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F679" w14:textId="77777777" w:rsidR="0009076E" w:rsidRPr="00F77208" w:rsidRDefault="0009076E" w:rsidP="0009076E">
      <w:pPr>
        <w:pStyle w:val="Default"/>
        <w:jc w:val="center"/>
        <w:rPr>
          <w:rFonts w:ascii="Mont-Regular" w:hAnsi="Mont-Regular"/>
          <w:b/>
          <w:bCs/>
          <w:sz w:val="26"/>
          <w:szCs w:val="26"/>
        </w:rPr>
      </w:pPr>
      <w:r w:rsidRPr="00F77208">
        <w:rPr>
          <w:rFonts w:ascii="Mont-Regular" w:hAnsi="Mont-Regular"/>
          <w:b/>
          <w:bCs/>
          <w:sz w:val="26"/>
          <w:szCs w:val="26"/>
        </w:rPr>
        <w:t>NYILATKOZAT</w:t>
      </w:r>
    </w:p>
    <w:p w14:paraId="25C96B7B" w14:textId="77777777" w:rsidR="0009076E" w:rsidRPr="00F77208" w:rsidRDefault="0009076E" w:rsidP="0009076E">
      <w:pPr>
        <w:pStyle w:val="Default"/>
        <w:jc w:val="center"/>
        <w:rPr>
          <w:rFonts w:ascii="Mont-Regular" w:hAnsi="Mont-Regular"/>
          <w:b/>
          <w:bCs/>
          <w:sz w:val="26"/>
          <w:szCs w:val="26"/>
        </w:rPr>
      </w:pPr>
      <w:r w:rsidRPr="00F77208">
        <w:rPr>
          <w:rFonts w:ascii="Mont-Regular" w:hAnsi="Mont-Regular"/>
          <w:b/>
          <w:bCs/>
          <w:sz w:val="26"/>
          <w:szCs w:val="26"/>
        </w:rPr>
        <w:t>ELŐFIZETŐI JOGVISZONY ÁTÍRÁSÁHOZ</w:t>
      </w:r>
    </w:p>
    <w:p w14:paraId="3B2D1A43" w14:textId="77777777" w:rsidR="0009076E" w:rsidRPr="0009076E" w:rsidRDefault="0009076E" w:rsidP="0009076E">
      <w:pPr>
        <w:pStyle w:val="Default"/>
        <w:rPr>
          <w:rFonts w:ascii="Mont-Regular" w:hAnsi="Mont-Regular"/>
        </w:rPr>
      </w:pPr>
    </w:p>
    <w:p w14:paraId="4C55483E" w14:textId="77777777" w:rsidR="0009076E" w:rsidRPr="00A02265" w:rsidRDefault="0009076E" w:rsidP="0009076E">
      <w:pPr>
        <w:pStyle w:val="Default"/>
        <w:rPr>
          <w:rFonts w:ascii="Mont-Regular" w:hAnsi="Mont-Regular"/>
          <w:sz w:val="20"/>
          <w:szCs w:val="20"/>
        </w:rPr>
      </w:pPr>
      <w:r w:rsidRPr="00A02265">
        <w:rPr>
          <w:rFonts w:ascii="Mont-Regular" w:hAnsi="Mont-Regular"/>
          <w:sz w:val="20"/>
          <w:szCs w:val="20"/>
        </w:rPr>
        <w:t>Alulírott Átadó Előfizető</w:t>
      </w:r>
    </w:p>
    <w:p w14:paraId="7EC14C6F" w14:textId="77777777" w:rsidR="0009076E" w:rsidRPr="0009076E" w:rsidRDefault="0009076E" w:rsidP="0009076E">
      <w:pPr>
        <w:pStyle w:val="Default"/>
        <w:rPr>
          <w:rFonts w:ascii="Mont-Regular" w:hAnsi="Mont-Regular"/>
        </w:rPr>
      </w:pPr>
    </w:p>
    <w:p w14:paraId="589E3D54" w14:textId="77777777" w:rsidR="0009076E" w:rsidRPr="0009076E" w:rsidRDefault="0009076E" w:rsidP="0009076E">
      <w:pPr>
        <w:pStyle w:val="Default"/>
        <w:rPr>
          <w:rFonts w:ascii="Mont-Regular" w:eastAsia="Calibri" w:hAnsi="Mont-Regular" w:cs="Arial"/>
          <w:b/>
          <w:caps/>
          <w:color w:val="auto"/>
          <w:sz w:val="20"/>
          <w:szCs w:val="20"/>
        </w:rPr>
      </w:pPr>
      <w:r w:rsidRPr="0009076E">
        <w:rPr>
          <w:rFonts w:ascii="Mont-Regular" w:eastAsia="Calibri" w:hAnsi="Mont-Regular" w:cs="Arial"/>
          <w:b/>
          <w:caps/>
          <w:color w:val="auto"/>
          <w:sz w:val="20"/>
          <w:szCs w:val="20"/>
        </w:rPr>
        <w:t>Egyéni előfizető</w:t>
      </w:r>
    </w:p>
    <w:p w14:paraId="49A394DC" w14:textId="77777777" w:rsidR="0009076E" w:rsidRPr="0009076E" w:rsidRDefault="0009076E" w:rsidP="0009076E">
      <w:pPr>
        <w:pStyle w:val="Default"/>
        <w:rPr>
          <w:rFonts w:ascii="Mont-Regular" w:eastAsia="Calibri" w:hAnsi="Mont-Regular" w:cs="Arial"/>
          <w:b/>
          <w:caps/>
          <w:color w:val="auto"/>
          <w:sz w:val="20"/>
          <w:szCs w:val="20"/>
        </w:rPr>
      </w:pP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78"/>
        <w:gridCol w:w="5631"/>
      </w:tblGrid>
      <w:tr w:rsidR="0009076E" w:rsidRPr="0009076E" w14:paraId="7A4C8635"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2392917E"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NÉV</w:t>
            </w:r>
            <w:r w:rsidRPr="0009076E">
              <w:rPr>
                <w:rFonts w:ascii="Mont-Regular" w:eastAsia="Calibri" w:hAnsi="Mont-Regular"/>
                <w:b/>
                <w:sz w:val="18"/>
                <w:szCs w:val="16"/>
                <w:lang w:val="hu-HU"/>
              </w:rPr>
              <w:t xml:space="preserve">: </w:t>
            </w:r>
          </w:p>
        </w:tc>
        <w:tc>
          <w:tcPr>
            <w:tcW w:w="5631" w:type="dxa"/>
            <w:tcBorders>
              <w:top w:val="single" w:sz="4" w:space="0" w:color="auto"/>
              <w:left w:val="single" w:sz="4" w:space="0" w:color="auto"/>
              <w:bottom w:val="single" w:sz="4" w:space="0" w:color="auto"/>
              <w:right w:val="single" w:sz="4" w:space="0" w:color="auto"/>
            </w:tcBorders>
            <w:vAlign w:val="center"/>
            <w:hideMark/>
          </w:tcPr>
          <w:p w14:paraId="48E452E2"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20D3C8BD"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64C5A4D9"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LAkóhely/tartózkodási Hely:</w:t>
            </w:r>
          </w:p>
        </w:tc>
        <w:tc>
          <w:tcPr>
            <w:tcW w:w="5631" w:type="dxa"/>
            <w:tcBorders>
              <w:top w:val="single" w:sz="4" w:space="0" w:color="auto"/>
              <w:left w:val="single" w:sz="4" w:space="0" w:color="auto"/>
              <w:bottom w:val="single" w:sz="4" w:space="0" w:color="auto"/>
              <w:right w:val="single" w:sz="4" w:space="0" w:color="auto"/>
            </w:tcBorders>
            <w:shd w:val="clear" w:color="auto" w:fill="auto"/>
            <w:vAlign w:val="center"/>
          </w:tcPr>
          <w:p w14:paraId="0D5213F1"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435428F4"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77C8B95F"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Lakcímet igazoló hatósági igazolvány száma:</w:t>
            </w:r>
          </w:p>
        </w:tc>
        <w:tc>
          <w:tcPr>
            <w:tcW w:w="5631" w:type="dxa"/>
            <w:tcBorders>
              <w:top w:val="single" w:sz="4" w:space="0" w:color="auto"/>
              <w:left w:val="single" w:sz="4" w:space="0" w:color="auto"/>
              <w:bottom w:val="single" w:sz="4" w:space="0" w:color="auto"/>
              <w:right w:val="single" w:sz="4" w:space="0" w:color="auto"/>
            </w:tcBorders>
            <w:vAlign w:val="center"/>
          </w:tcPr>
          <w:p w14:paraId="6A7C72FC"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4CBC135F"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0EB3F8B4"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Születési név:</w:t>
            </w:r>
          </w:p>
        </w:tc>
        <w:tc>
          <w:tcPr>
            <w:tcW w:w="5631" w:type="dxa"/>
            <w:tcBorders>
              <w:top w:val="single" w:sz="4" w:space="0" w:color="auto"/>
              <w:left w:val="single" w:sz="4" w:space="0" w:color="auto"/>
              <w:bottom w:val="single" w:sz="4" w:space="0" w:color="auto"/>
              <w:right w:val="single" w:sz="4" w:space="0" w:color="auto"/>
            </w:tcBorders>
            <w:vAlign w:val="center"/>
          </w:tcPr>
          <w:p w14:paraId="2958BFA0"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23C7761D"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664010D5"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születési hely:</w:t>
            </w:r>
          </w:p>
        </w:tc>
        <w:tc>
          <w:tcPr>
            <w:tcW w:w="5631" w:type="dxa"/>
            <w:tcBorders>
              <w:top w:val="single" w:sz="4" w:space="0" w:color="auto"/>
              <w:left w:val="single" w:sz="4" w:space="0" w:color="auto"/>
              <w:bottom w:val="single" w:sz="4" w:space="0" w:color="auto"/>
              <w:right w:val="single" w:sz="4" w:space="0" w:color="auto"/>
            </w:tcBorders>
            <w:vAlign w:val="center"/>
          </w:tcPr>
          <w:p w14:paraId="42D295BE"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19AF8D01"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360AF314"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Születési idő:</w:t>
            </w:r>
          </w:p>
        </w:tc>
        <w:tc>
          <w:tcPr>
            <w:tcW w:w="5631" w:type="dxa"/>
            <w:tcBorders>
              <w:top w:val="single" w:sz="4" w:space="0" w:color="auto"/>
              <w:left w:val="single" w:sz="4" w:space="0" w:color="auto"/>
              <w:bottom w:val="single" w:sz="4" w:space="0" w:color="auto"/>
              <w:right w:val="single" w:sz="4" w:space="0" w:color="auto"/>
            </w:tcBorders>
            <w:vAlign w:val="center"/>
          </w:tcPr>
          <w:p w14:paraId="5D1C171D"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72B06D75"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7EC10E31"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Anyja Születési neve:</w:t>
            </w:r>
          </w:p>
        </w:tc>
        <w:tc>
          <w:tcPr>
            <w:tcW w:w="5631" w:type="dxa"/>
            <w:tcBorders>
              <w:top w:val="single" w:sz="4" w:space="0" w:color="auto"/>
              <w:left w:val="single" w:sz="4" w:space="0" w:color="auto"/>
              <w:bottom w:val="single" w:sz="4" w:space="0" w:color="auto"/>
              <w:right w:val="single" w:sz="4" w:space="0" w:color="auto"/>
            </w:tcBorders>
            <w:vAlign w:val="center"/>
          </w:tcPr>
          <w:p w14:paraId="4F4A5BCB"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5C53D5AA"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7564253A"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AZONOSÍTÓ OKMÁNY TÍPUSA ÉS SZÁMA:</w:t>
            </w:r>
          </w:p>
        </w:tc>
        <w:tc>
          <w:tcPr>
            <w:tcW w:w="5631" w:type="dxa"/>
            <w:tcBorders>
              <w:top w:val="single" w:sz="4" w:space="0" w:color="auto"/>
              <w:left w:val="single" w:sz="4" w:space="0" w:color="auto"/>
              <w:bottom w:val="single" w:sz="4" w:space="0" w:color="auto"/>
              <w:right w:val="single" w:sz="4" w:space="0" w:color="auto"/>
            </w:tcBorders>
            <w:vAlign w:val="center"/>
          </w:tcPr>
          <w:p w14:paraId="1DF50880" w14:textId="77777777" w:rsidR="0009076E" w:rsidRPr="0009076E" w:rsidRDefault="0009076E" w:rsidP="007B7E52">
            <w:pPr>
              <w:contextualSpacing/>
              <w:rPr>
                <w:rFonts w:ascii="Mont-Regular" w:eastAsia="Calibri" w:hAnsi="Mont-Regular"/>
                <w:color w:val="4472C4"/>
                <w:sz w:val="18"/>
                <w:szCs w:val="24"/>
                <w:lang w:val="hu-HU"/>
              </w:rPr>
            </w:pPr>
          </w:p>
        </w:tc>
      </w:tr>
    </w:tbl>
    <w:p w14:paraId="1738B952" w14:textId="77777777" w:rsidR="0009076E" w:rsidRPr="0009076E" w:rsidRDefault="0009076E" w:rsidP="0009076E">
      <w:pPr>
        <w:pStyle w:val="Default"/>
        <w:spacing w:after="120"/>
        <w:rPr>
          <w:rFonts w:ascii="Mont-Regular" w:hAnsi="Mont-Regular"/>
        </w:rPr>
      </w:pPr>
    </w:p>
    <w:p w14:paraId="762A3B1A" w14:textId="77777777" w:rsidR="0009076E" w:rsidRPr="0009076E" w:rsidRDefault="0009076E" w:rsidP="0009076E">
      <w:pPr>
        <w:pStyle w:val="Default"/>
        <w:rPr>
          <w:rFonts w:ascii="Mont-Regular" w:eastAsia="Calibri" w:hAnsi="Mont-Regular" w:cs="Arial"/>
          <w:b/>
          <w:caps/>
          <w:color w:val="auto"/>
          <w:sz w:val="20"/>
          <w:szCs w:val="20"/>
        </w:rPr>
      </w:pPr>
      <w:r w:rsidRPr="0009076E">
        <w:rPr>
          <w:rFonts w:ascii="Mont-Regular" w:eastAsia="Calibri" w:hAnsi="Mont-Regular" w:cs="Arial"/>
          <w:b/>
          <w:caps/>
          <w:color w:val="auto"/>
          <w:sz w:val="20"/>
          <w:szCs w:val="20"/>
        </w:rPr>
        <w:t>Üzleti előfizető</w:t>
      </w:r>
    </w:p>
    <w:p w14:paraId="4D2A5D1D" w14:textId="77777777" w:rsidR="0009076E" w:rsidRPr="0009076E" w:rsidRDefault="0009076E" w:rsidP="0009076E">
      <w:pPr>
        <w:pStyle w:val="Default"/>
        <w:rPr>
          <w:rFonts w:ascii="Mont-Regular" w:eastAsia="Calibri" w:hAnsi="Mont-Regular" w:cs="Arial"/>
          <w:b/>
          <w:caps/>
          <w:color w:val="auto"/>
          <w:sz w:val="20"/>
          <w:szCs w:val="20"/>
        </w:rPr>
      </w:pP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78"/>
        <w:gridCol w:w="5631"/>
      </w:tblGrid>
      <w:tr w:rsidR="0009076E" w:rsidRPr="0009076E" w14:paraId="6BA3F9E7"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6D43075C"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CÉGNÉV</w:t>
            </w:r>
            <w:r w:rsidRPr="0009076E">
              <w:rPr>
                <w:rFonts w:ascii="Mont-Regular" w:eastAsia="Calibri" w:hAnsi="Mont-Regular"/>
                <w:b/>
                <w:sz w:val="18"/>
                <w:szCs w:val="16"/>
                <w:lang w:val="hu-HU"/>
              </w:rPr>
              <w:t xml:space="preserve">: </w:t>
            </w:r>
          </w:p>
        </w:tc>
        <w:tc>
          <w:tcPr>
            <w:tcW w:w="5631" w:type="dxa"/>
            <w:tcBorders>
              <w:top w:val="single" w:sz="4" w:space="0" w:color="auto"/>
              <w:left w:val="single" w:sz="4" w:space="0" w:color="auto"/>
              <w:bottom w:val="single" w:sz="4" w:space="0" w:color="auto"/>
              <w:right w:val="single" w:sz="4" w:space="0" w:color="auto"/>
            </w:tcBorders>
            <w:vAlign w:val="center"/>
          </w:tcPr>
          <w:p w14:paraId="3F7E4EDB"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36C15E0F"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0CB704AA"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SZÉKHELY:</w:t>
            </w:r>
          </w:p>
        </w:tc>
        <w:tc>
          <w:tcPr>
            <w:tcW w:w="5631" w:type="dxa"/>
            <w:tcBorders>
              <w:top w:val="single" w:sz="4" w:space="0" w:color="auto"/>
              <w:left w:val="single" w:sz="4" w:space="0" w:color="auto"/>
              <w:bottom w:val="single" w:sz="4" w:space="0" w:color="auto"/>
              <w:right w:val="single" w:sz="4" w:space="0" w:color="auto"/>
            </w:tcBorders>
            <w:shd w:val="clear" w:color="auto" w:fill="auto"/>
            <w:vAlign w:val="center"/>
          </w:tcPr>
          <w:p w14:paraId="643A970B"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6B1EAA7F"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33422FDB"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CÉGAZONOSÍTÓ DOKUMENTUM:</w:t>
            </w:r>
          </w:p>
        </w:tc>
        <w:tc>
          <w:tcPr>
            <w:tcW w:w="5631" w:type="dxa"/>
            <w:tcBorders>
              <w:top w:val="single" w:sz="4" w:space="0" w:color="auto"/>
              <w:left w:val="single" w:sz="4" w:space="0" w:color="auto"/>
              <w:bottom w:val="single" w:sz="4" w:space="0" w:color="auto"/>
              <w:right w:val="single" w:sz="4" w:space="0" w:color="auto"/>
            </w:tcBorders>
            <w:vAlign w:val="center"/>
          </w:tcPr>
          <w:p w14:paraId="0D32A633"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0432CD88"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127FBE47"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CÉGJEGYZÉKSZÁM/NYILVÁNTARTÁSI SZÁM:</w:t>
            </w:r>
          </w:p>
        </w:tc>
        <w:tc>
          <w:tcPr>
            <w:tcW w:w="5631" w:type="dxa"/>
            <w:tcBorders>
              <w:top w:val="single" w:sz="4" w:space="0" w:color="auto"/>
              <w:left w:val="single" w:sz="4" w:space="0" w:color="auto"/>
              <w:bottom w:val="single" w:sz="4" w:space="0" w:color="auto"/>
              <w:right w:val="single" w:sz="4" w:space="0" w:color="auto"/>
            </w:tcBorders>
            <w:vAlign w:val="center"/>
          </w:tcPr>
          <w:p w14:paraId="49B37240"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7955C658"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2C038A70"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ADÓSZÁM:</w:t>
            </w:r>
          </w:p>
        </w:tc>
        <w:tc>
          <w:tcPr>
            <w:tcW w:w="5631" w:type="dxa"/>
            <w:tcBorders>
              <w:top w:val="single" w:sz="4" w:space="0" w:color="auto"/>
              <w:left w:val="single" w:sz="4" w:space="0" w:color="auto"/>
              <w:bottom w:val="single" w:sz="4" w:space="0" w:color="auto"/>
              <w:right w:val="single" w:sz="4" w:space="0" w:color="auto"/>
            </w:tcBorders>
            <w:vAlign w:val="center"/>
          </w:tcPr>
          <w:p w14:paraId="1EE2AEBA"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081A0148"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6AA727AF"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NEMZETKÖZI ADÓSZÁM:</w:t>
            </w:r>
          </w:p>
        </w:tc>
        <w:tc>
          <w:tcPr>
            <w:tcW w:w="5631" w:type="dxa"/>
            <w:tcBorders>
              <w:top w:val="single" w:sz="4" w:space="0" w:color="auto"/>
              <w:left w:val="single" w:sz="4" w:space="0" w:color="auto"/>
              <w:bottom w:val="single" w:sz="4" w:space="0" w:color="auto"/>
              <w:right w:val="single" w:sz="4" w:space="0" w:color="auto"/>
            </w:tcBorders>
            <w:vAlign w:val="center"/>
          </w:tcPr>
          <w:p w14:paraId="29AA5F62"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7A201397"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68AFCFFD"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ÜGYFÉLSZÁM:</w:t>
            </w:r>
          </w:p>
        </w:tc>
        <w:tc>
          <w:tcPr>
            <w:tcW w:w="5631" w:type="dxa"/>
            <w:tcBorders>
              <w:top w:val="single" w:sz="4" w:space="0" w:color="auto"/>
              <w:left w:val="single" w:sz="4" w:space="0" w:color="auto"/>
              <w:bottom w:val="single" w:sz="4" w:space="0" w:color="auto"/>
              <w:right w:val="single" w:sz="4" w:space="0" w:color="auto"/>
            </w:tcBorders>
            <w:vAlign w:val="center"/>
          </w:tcPr>
          <w:p w14:paraId="3BCB1CE3"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0020F803"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3B9C93F9"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Képviselő neve, beosztása</w:t>
            </w:r>
          </w:p>
        </w:tc>
        <w:tc>
          <w:tcPr>
            <w:tcW w:w="5631" w:type="dxa"/>
            <w:tcBorders>
              <w:top w:val="single" w:sz="4" w:space="0" w:color="auto"/>
              <w:left w:val="single" w:sz="4" w:space="0" w:color="auto"/>
              <w:bottom w:val="single" w:sz="4" w:space="0" w:color="auto"/>
              <w:right w:val="single" w:sz="4" w:space="0" w:color="auto"/>
            </w:tcBorders>
            <w:vAlign w:val="center"/>
          </w:tcPr>
          <w:p w14:paraId="00E584B6" w14:textId="77777777" w:rsidR="0009076E" w:rsidRPr="0009076E" w:rsidRDefault="0009076E" w:rsidP="007B7E52">
            <w:pPr>
              <w:contextualSpacing/>
              <w:rPr>
                <w:rFonts w:ascii="Mont-Regular" w:eastAsia="Calibri" w:hAnsi="Mont-Regular"/>
                <w:color w:val="4472C4"/>
                <w:sz w:val="18"/>
                <w:szCs w:val="24"/>
                <w:lang w:val="hu-HU"/>
              </w:rPr>
            </w:pPr>
          </w:p>
        </w:tc>
      </w:tr>
    </w:tbl>
    <w:p w14:paraId="0BD73FEB" w14:textId="77777777" w:rsidR="0009076E" w:rsidRDefault="0009076E" w:rsidP="0009076E">
      <w:pPr>
        <w:pStyle w:val="Default"/>
        <w:spacing w:after="120"/>
        <w:rPr>
          <w:rFonts w:ascii="Mont-Regular" w:hAnsi="Mont-Regular"/>
        </w:rPr>
      </w:pPr>
    </w:p>
    <w:p w14:paraId="76195B92" w14:textId="77777777" w:rsidR="00F77208" w:rsidRDefault="00F77208" w:rsidP="0009076E">
      <w:pPr>
        <w:pStyle w:val="Default"/>
        <w:spacing w:after="120"/>
        <w:rPr>
          <w:rFonts w:ascii="Mont-Regular" w:hAnsi="Mont-Regular"/>
        </w:rPr>
      </w:pPr>
    </w:p>
    <w:p w14:paraId="776278C1" w14:textId="77777777" w:rsidR="00F77208" w:rsidRPr="0009076E" w:rsidRDefault="00F77208" w:rsidP="0009076E">
      <w:pPr>
        <w:pStyle w:val="Default"/>
        <w:spacing w:after="120"/>
        <w:rPr>
          <w:rFonts w:ascii="Mont-Regular" w:hAnsi="Mont-Regular"/>
        </w:rPr>
      </w:pPr>
    </w:p>
    <w:p w14:paraId="5BBBDB85" w14:textId="385B7B58" w:rsidR="0009076E" w:rsidRPr="00A02265" w:rsidRDefault="0009076E" w:rsidP="00A0568C">
      <w:pPr>
        <w:pStyle w:val="Default"/>
        <w:spacing w:before="120" w:after="120"/>
        <w:ind w:right="1"/>
        <w:rPr>
          <w:rFonts w:ascii="Mont-Regular" w:hAnsi="Mont-Regular"/>
          <w:sz w:val="20"/>
          <w:szCs w:val="20"/>
        </w:rPr>
      </w:pPr>
      <w:r w:rsidRPr="00A02265">
        <w:rPr>
          <w:rFonts w:ascii="Mont-Regular" w:hAnsi="Mont-Regular"/>
          <w:sz w:val="20"/>
          <w:szCs w:val="20"/>
        </w:rPr>
        <w:t xml:space="preserve">mint a </w:t>
      </w:r>
      <w:r w:rsidR="00D33CAD">
        <w:rPr>
          <w:rFonts w:ascii="Mont-Regular" w:hAnsi="Mont-Regular"/>
          <w:sz w:val="20"/>
          <w:szCs w:val="20"/>
        </w:rPr>
        <w:t>One</w:t>
      </w:r>
      <w:r w:rsidRPr="00A02265">
        <w:rPr>
          <w:rFonts w:ascii="Mont-Regular" w:hAnsi="Mont-Regular"/>
          <w:sz w:val="20"/>
          <w:szCs w:val="20"/>
        </w:rPr>
        <w:t xml:space="preserve"> Magyarország Zrt. (székhely: 1112 Budapest, Boldizsár utca 2.) – a továbbiakban „Szolgáltató” - Helyhez kötött internet-hozzáférési szolgáltatásának/Helyhez kötött műsorterjesztési szolgáltatásának Előfizetője kijelenti, hogy az előfizetői jogviszonyát – amelyhez az alábbi szolgáltatási cím és az Előfizetői Szerződésen szereplő szolgáltatás tartozik: </w:t>
      </w:r>
      <w:r w:rsidRPr="00A02265">
        <w:rPr>
          <w:rFonts w:ascii="Mont-Regular" w:hAnsi="Mont-Regular"/>
          <w:b/>
          <w:bCs/>
          <w:sz w:val="20"/>
          <w:szCs w:val="20"/>
        </w:rPr>
        <w:t xml:space="preserve">……………………………………………………………………………………………………….………………………………………………………………………………………………………………………………………. </w:t>
      </w:r>
      <w:r w:rsidRPr="00A02265">
        <w:rPr>
          <w:rFonts w:ascii="Mont-Regular" w:hAnsi="Mont-Regular"/>
          <w:sz w:val="20"/>
          <w:szCs w:val="20"/>
        </w:rPr>
        <w:t>,</w:t>
      </w:r>
    </w:p>
    <w:p w14:paraId="50E153C8" w14:textId="77777777" w:rsidR="0009076E" w:rsidRPr="00A02265" w:rsidRDefault="0009076E" w:rsidP="0009076E">
      <w:pPr>
        <w:pStyle w:val="Default"/>
        <w:spacing w:before="120" w:after="120"/>
        <w:rPr>
          <w:rFonts w:ascii="Mont-Regular" w:hAnsi="Mont-Regular"/>
          <w:b/>
          <w:bCs/>
          <w:sz w:val="20"/>
          <w:szCs w:val="20"/>
        </w:rPr>
      </w:pPr>
      <w:r w:rsidRPr="00A02265">
        <w:rPr>
          <w:rFonts w:ascii="Mont-Regular" w:hAnsi="Mont-Regular"/>
          <w:sz w:val="20"/>
          <w:szCs w:val="20"/>
        </w:rPr>
        <w:t xml:space="preserve">Mobil rádiótelefon szolgáltatásának Előfizetője kijelenti, hogy az előfizetői jogviszonyát – amelyhez az alábbi mobil hívószám tartozik: </w:t>
      </w:r>
      <w:r w:rsidRPr="00A02265">
        <w:rPr>
          <w:rFonts w:ascii="Mont-Regular" w:hAnsi="Mont-Regular"/>
          <w:b/>
          <w:bCs/>
          <w:sz w:val="20"/>
          <w:szCs w:val="20"/>
        </w:rPr>
        <w:t>………………………………………………………………………………….</w:t>
      </w:r>
    </w:p>
    <w:p w14:paraId="6F581105" w14:textId="77777777" w:rsidR="0009076E" w:rsidRPr="00A02265" w:rsidRDefault="0009076E" w:rsidP="0009076E">
      <w:pPr>
        <w:pStyle w:val="Default"/>
        <w:spacing w:before="120" w:after="120"/>
        <w:ind w:right="1"/>
        <w:jc w:val="both"/>
        <w:rPr>
          <w:rFonts w:ascii="Mont-Regular" w:hAnsi="Mont-Regular"/>
          <w:sz w:val="20"/>
          <w:szCs w:val="20"/>
        </w:rPr>
      </w:pPr>
      <w:r w:rsidRPr="00A02265">
        <w:rPr>
          <w:rFonts w:ascii="Mont-Regular" w:hAnsi="Mont-Regular"/>
          <w:sz w:val="20"/>
          <w:szCs w:val="20"/>
        </w:rPr>
        <w:t xml:space="preserve">– át kívánja írni az alábbiakban megnevezésre kerülő Átvevő Előfizető javára. </w:t>
      </w:r>
    </w:p>
    <w:p w14:paraId="2091E634" w14:textId="77777777" w:rsidR="0009076E" w:rsidRDefault="0009076E" w:rsidP="0009076E">
      <w:pPr>
        <w:pStyle w:val="Default"/>
        <w:rPr>
          <w:rFonts w:ascii="Mont-Regular" w:hAnsi="Mont-Regular"/>
        </w:rPr>
      </w:pPr>
    </w:p>
    <w:p w14:paraId="29F9011A" w14:textId="77777777" w:rsidR="00F77208" w:rsidRDefault="00F77208" w:rsidP="0009076E">
      <w:pPr>
        <w:pStyle w:val="Default"/>
        <w:rPr>
          <w:rFonts w:ascii="Mont-Regular" w:hAnsi="Mont-Regular"/>
        </w:rPr>
      </w:pPr>
    </w:p>
    <w:p w14:paraId="7361A9BC" w14:textId="77777777" w:rsidR="00F77208" w:rsidRDefault="00F77208" w:rsidP="0009076E">
      <w:pPr>
        <w:pStyle w:val="Default"/>
        <w:rPr>
          <w:rFonts w:ascii="Mont-Regular" w:hAnsi="Mont-Regular"/>
        </w:rPr>
      </w:pPr>
    </w:p>
    <w:p w14:paraId="5D4F15D6" w14:textId="77777777" w:rsidR="00F77208" w:rsidRDefault="00F77208" w:rsidP="0009076E">
      <w:pPr>
        <w:pStyle w:val="Default"/>
        <w:rPr>
          <w:rFonts w:ascii="Mont-Regular" w:hAnsi="Mont-Regular"/>
        </w:rPr>
      </w:pPr>
    </w:p>
    <w:p w14:paraId="77001583" w14:textId="77777777" w:rsidR="00F77208" w:rsidRPr="0009076E" w:rsidRDefault="00F77208" w:rsidP="0009076E">
      <w:pPr>
        <w:pStyle w:val="Default"/>
        <w:rPr>
          <w:rFonts w:ascii="Mont-Regular" w:hAnsi="Mont-Regular"/>
        </w:rPr>
      </w:pPr>
    </w:p>
    <w:p w14:paraId="18391642" w14:textId="77777777" w:rsidR="0009076E" w:rsidRPr="0009076E" w:rsidRDefault="0009076E" w:rsidP="0009076E">
      <w:pPr>
        <w:pStyle w:val="Default"/>
        <w:rPr>
          <w:rFonts w:ascii="Mont-Regular" w:eastAsia="Calibri" w:hAnsi="Mont-Regular" w:cs="Arial"/>
          <w:b/>
          <w:caps/>
          <w:color w:val="auto"/>
          <w:sz w:val="20"/>
          <w:szCs w:val="20"/>
        </w:rPr>
      </w:pPr>
      <w:r w:rsidRPr="0009076E">
        <w:rPr>
          <w:rFonts w:ascii="Mont-Regular" w:eastAsia="Calibri" w:hAnsi="Mont-Regular" w:cs="Arial"/>
          <w:b/>
          <w:caps/>
          <w:color w:val="auto"/>
          <w:sz w:val="20"/>
          <w:szCs w:val="20"/>
        </w:rPr>
        <w:lastRenderedPageBreak/>
        <w:t>Egyéni előfizető</w:t>
      </w:r>
    </w:p>
    <w:p w14:paraId="6117B2BF" w14:textId="77777777" w:rsidR="0009076E" w:rsidRPr="0009076E" w:rsidRDefault="0009076E" w:rsidP="0009076E">
      <w:pPr>
        <w:pStyle w:val="Default"/>
        <w:rPr>
          <w:rFonts w:ascii="Mont-Regular" w:hAnsi="Mont-Regular"/>
        </w:rPr>
      </w:pP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78"/>
        <w:gridCol w:w="5631"/>
      </w:tblGrid>
      <w:tr w:rsidR="0009076E" w:rsidRPr="0009076E" w14:paraId="50904626"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6531423E"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NÉV</w:t>
            </w:r>
            <w:r w:rsidRPr="0009076E">
              <w:rPr>
                <w:rFonts w:ascii="Mont-Regular" w:eastAsia="Calibri" w:hAnsi="Mont-Regular"/>
                <w:b/>
                <w:sz w:val="18"/>
                <w:szCs w:val="16"/>
                <w:lang w:val="hu-HU"/>
              </w:rPr>
              <w:t xml:space="preserve">: </w:t>
            </w:r>
          </w:p>
        </w:tc>
        <w:tc>
          <w:tcPr>
            <w:tcW w:w="5631" w:type="dxa"/>
            <w:tcBorders>
              <w:top w:val="single" w:sz="4" w:space="0" w:color="auto"/>
              <w:left w:val="single" w:sz="4" w:space="0" w:color="auto"/>
              <w:bottom w:val="single" w:sz="4" w:space="0" w:color="auto"/>
              <w:right w:val="single" w:sz="4" w:space="0" w:color="auto"/>
            </w:tcBorders>
            <w:vAlign w:val="center"/>
            <w:hideMark/>
          </w:tcPr>
          <w:p w14:paraId="2DC74434"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62845CF7"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49DFEFAE"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LAkóhely/tartózkodási Hely:</w:t>
            </w:r>
          </w:p>
        </w:tc>
        <w:tc>
          <w:tcPr>
            <w:tcW w:w="5631" w:type="dxa"/>
            <w:tcBorders>
              <w:top w:val="single" w:sz="4" w:space="0" w:color="auto"/>
              <w:left w:val="single" w:sz="4" w:space="0" w:color="auto"/>
              <w:bottom w:val="single" w:sz="4" w:space="0" w:color="auto"/>
              <w:right w:val="single" w:sz="4" w:space="0" w:color="auto"/>
            </w:tcBorders>
            <w:shd w:val="clear" w:color="auto" w:fill="auto"/>
            <w:vAlign w:val="center"/>
          </w:tcPr>
          <w:p w14:paraId="2EFAB1D1"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33107C34"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0AEF58DC"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Lakcímet igazoló hatósági igazolvány száma:</w:t>
            </w:r>
          </w:p>
        </w:tc>
        <w:tc>
          <w:tcPr>
            <w:tcW w:w="5631" w:type="dxa"/>
            <w:tcBorders>
              <w:top w:val="single" w:sz="4" w:space="0" w:color="auto"/>
              <w:left w:val="single" w:sz="4" w:space="0" w:color="auto"/>
              <w:bottom w:val="single" w:sz="4" w:space="0" w:color="auto"/>
              <w:right w:val="single" w:sz="4" w:space="0" w:color="auto"/>
            </w:tcBorders>
            <w:vAlign w:val="center"/>
          </w:tcPr>
          <w:p w14:paraId="1B309D55"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7BA39A14"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1A79A4D2"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Születési név:</w:t>
            </w:r>
          </w:p>
        </w:tc>
        <w:tc>
          <w:tcPr>
            <w:tcW w:w="5631" w:type="dxa"/>
            <w:tcBorders>
              <w:top w:val="single" w:sz="4" w:space="0" w:color="auto"/>
              <w:left w:val="single" w:sz="4" w:space="0" w:color="auto"/>
              <w:bottom w:val="single" w:sz="4" w:space="0" w:color="auto"/>
              <w:right w:val="single" w:sz="4" w:space="0" w:color="auto"/>
            </w:tcBorders>
            <w:vAlign w:val="center"/>
          </w:tcPr>
          <w:p w14:paraId="47B4BC2B"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606737DF"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4E5AF703"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születési hely:</w:t>
            </w:r>
          </w:p>
        </w:tc>
        <w:tc>
          <w:tcPr>
            <w:tcW w:w="5631" w:type="dxa"/>
            <w:tcBorders>
              <w:top w:val="single" w:sz="4" w:space="0" w:color="auto"/>
              <w:left w:val="single" w:sz="4" w:space="0" w:color="auto"/>
              <w:bottom w:val="single" w:sz="4" w:space="0" w:color="auto"/>
              <w:right w:val="single" w:sz="4" w:space="0" w:color="auto"/>
            </w:tcBorders>
            <w:vAlign w:val="center"/>
          </w:tcPr>
          <w:p w14:paraId="12C310C6"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3CA1CFB2"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72D74BD6"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Születési idő:</w:t>
            </w:r>
          </w:p>
        </w:tc>
        <w:tc>
          <w:tcPr>
            <w:tcW w:w="5631" w:type="dxa"/>
            <w:tcBorders>
              <w:top w:val="single" w:sz="4" w:space="0" w:color="auto"/>
              <w:left w:val="single" w:sz="4" w:space="0" w:color="auto"/>
              <w:bottom w:val="single" w:sz="4" w:space="0" w:color="auto"/>
              <w:right w:val="single" w:sz="4" w:space="0" w:color="auto"/>
            </w:tcBorders>
            <w:vAlign w:val="center"/>
          </w:tcPr>
          <w:p w14:paraId="48854B2D"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48349B43"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26A9AB0B"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Anyja Születési neve:</w:t>
            </w:r>
          </w:p>
        </w:tc>
        <w:tc>
          <w:tcPr>
            <w:tcW w:w="5631" w:type="dxa"/>
            <w:tcBorders>
              <w:top w:val="single" w:sz="4" w:space="0" w:color="auto"/>
              <w:left w:val="single" w:sz="4" w:space="0" w:color="auto"/>
              <w:bottom w:val="single" w:sz="4" w:space="0" w:color="auto"/>
              <w:right w:val="single" w:sz="4" w:space="0" w:color="auto"/>
            </w:tcBorders>
            <w:vAlign w:val="center"/>
          </w:tcPr>
          <w:p w14:paraId="5613947E"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0E4CFC7E"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25352BFD"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AZONOSÍTÓ OKMÁNY TÍPUSA ÉS SZÁMA:</w:t>
            </w:r>
          </w:p>
        </w:tc>
        <w:tc>
          <w:tcPr>
            <w:tcW w:w="5631" w:type="dxa"/>
            <w:tcBorders>
              <w:top w:val="single" w:sz="4" w:space="0" w:color="auto"/>
              <w:left w:val="single" w:sz="4" w:space="0" w:color="auto"/>
              <w:bottom w:val="single" w:sz="4" w:space="0" w:color="auto"/>
              <w:right w:val="single" w:sz="4" w:space="0" w:color="auto"/>
            </w:tcBorders>
            <w:vAlign w:val="center"/>
          </w:tcPr>
          <w:p w14:paraId="03E549CD" w14:textId="77777777" w:rsidR="0009076E" w:rsidRPr="0009076E" w:rsidRDefault="0009076E" w:rsidP="007B7E52">
            <w:pPr>
              <w:contextualSpacing/>
              <w:rPr>
                <w:rFonts w:ascii="Mont-Regular" w:eastAsia="Calibri" w:hAnsi="Mont-Regular"/>
                <w:color w:val="4472C4"/>
                <w:sz w:val="18"/>
                <w:szCs w:val="24"/>
                <w:lang w:val="hu-HU"/>
              </w:rPr>
            </w:pPr>
          </w:p>
        </w:tc>
      </w:tr>
    </w:tbl>
    <w:p w14:paraId="3A7F1809" w14:textId="77777777" w:rsidR="0009076E" w:rsidRPr="0009076E" w:rsidRDefault="0009076E" w:rsidP="0009076E">
      <w:pPr>
        <w:pStyle w:val="Default"/>
        <w:rPr>
          <w:rFonts w:ascii="Mont-Regular" w:hAnsi="Mont-Regular"/>
        </w:rPr>
      </w:pPr>
    </w:p>
    <w:p w14:paraId="38C9D5D4" w14:textId="77777777" w:rsidR="0009076E" w:rsidRPr="0009076E" w:rsidRDefault="0009076E" w:rsidP="0009076E">
      <w:pPr>
        <w:pStyle w:val="Default"/>
        <w:rPr>
          <w:rFonts w:ascii="Mont-Regular" w:eastAsia="Calibri" w:hAnsi="Mont-Regular" w:cs="Arial"/>
          <w:b/>
          <w:caps/>
          <w:color w:val="auto"/>
          <w:sz w:val="20"/>
          <w:szCs w:val="20"/>
        </w:rPr>
      </w:pPr>
      <w:r w:rsidRPr="0009076E">
        <w:rPr>
          <w:rFonts w:ascii="Mont-Regular" w:eastAsia="Calibri" w:hAnsi="Mont-Regular" w:cs="Arial"/>
          <w:b/>
          <w:caps/>
          <w:color w:val="auto"/>
          <w:sz w:val="20"/>
          <w:szCs w:val="20"/>
        </w:rPr>
        <w:t>Üzleti előfizető</w:t>
      </w:r>
    </w:p>
    <w:p w14:paraId="321D0793" w14:textId="77777777" w:rsidR="0009076E" w:rsidRPr="0009076E" w:rsidRDefault="0009076E" w:rsidP="0009076E">
      <w:pPr>
        <w:pStyle w:val="Default"/>
        <w:spacing w:after="120"/>
        <w:rPr>
          <w:rFonts w:ascii="Mont-Regular" w:hAnsi="Mont-Regular"/>
        </w:rPr>
      </w:pP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78"/>
        <w:gridCol w:w="5631"/>
      </w:tblGrid>
      <w:tr w:rsidR="0009076E" w:rsidRPr="0009076E" w14:paraId="71D697C2"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1EB858EA"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CÉGNÉV</w:t>
            </w:r>
            <w:r w:rsidRPr="0009076E">
              <w:rPr>
                <w:rFonts w:ascii="Mont-Regular" w:eastAsia="Calibri" w:hAnsi="Mont-Regular"/>
                <w:b/>
                <w:sz w:val="18"/>
                <w:szCs w:val="16"/>
                <w:lang w:val="hu-HU"/>
              </w:rPr>
              <w:t xml:space="preserve">: </w:t>
            </w:r>
          </w:p>
        </w:tc>
        <w:tc>
          <w:tcPr>
            <w:tcW w:w="5631" w:type="dxa"/>
            <w:tcBorders>
              <w:top w:val="single" w:sz="4" w:space="0" w:color="auto"/>
              <w:left w:val="single" w:sz="4" w:space="0" w:color="auto"/>
              <w:bottom w:val="single" w:sz="4" w:space="0" w:color="auto"/>
              <w:right w:val="single" w:sz="4" w:space="0" w:color="auto"/>
            </w:tcBorders>
            <w:vAlign w:val="center"/>
          </w:tcPr>
          <w:p w14:paraId="2137B990"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16B00449"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5088F47F"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SZÉKHELY:</w:t>
            </w:r>
          </w:p>
        </w:tc>
        <w:tc>
          <w:tcPr>
            <w:tcW w:w="5631" w:type="dxa"/>
            <w:tcBorders>
              <w:top w:val="single" w:sz="4" w:space="0" w:color="auto"/>
              <w:left w:val="single" w:sz="4" w:space="0" w:color="auto"/>
              <w:bottom w:val="single" w:sz="4" w:space="0" w:color="auto"/>
              <w:right w:val="single" w:sz="4" w:space="0" w:color="auto"/>
            </w:tcBorders>
            <w:shd w:val="clear" w:color="auto" w:fill="auto"/>
            <w:vAlign w:val="center"/>
          </w:tcPr>
          <w:p w14:paraId="31189244"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7E8B3E50"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79A1263A"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CÉGAZONOSÍTÓ DOKUMENTUM:</w:t>
            </w:r>
          </w:p>
        </w:tc>
        <w:tc>
          <w:tcPr>
            <w:tcW w:w="5631" w:type="dxa"/>
            <w:tcBorders>
              <w:top w:val="single" w:sz="4" w:space="0" w:color="auto"/>
              <w:left w:val="single" w:sz="4" w:space="0" w:color="auto"/>
              <w:bottom w:val="single" w:sz="4" w:space="0" w:color="auto"/>
              <w:right w:val="single" w:sz="4" w:space="0" w:color="auto"/>
            </w:tcBorders>
            <w:vAlign w:val="center"/>
          </w:tcPr>
          <w:p w14:paraId="36448ABD"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0F5BD80C"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3EE2721B"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CÉGJEGYZÉKSZÁM/NYILVÁNTARTÁSI SZÁM:</w:t>
            </w:r>
          </w:p>
        </w:tc>
        <w:tc>
          <w:tcPr>
            <w:tcW w:w="5631" w:type="dxa"/>
            <w:tcBorders>
              <w:top w:val="single" w:sz="4" w:space="0" w:color="auto"/>
              <w:left w:val="single" w:sz="4" w:space="0" w:color="auto"/>
              <w:bottom w:val="single" w:sz="4" w:space="0" w:color="auto"/>
              <w:right w:val="single" w:sz="4" w:space="0" w:color="auto"/>
            </w:tcBorders>
            <w:vAlign w:val="center"/>
          </w:tcPr>
          <w:p w14:paraId="10405725"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3375401F"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517C0146"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ADÓSZÁM:</w:t>
            </w:r>
          </w:p>
        </w:tc>
        <w:tc>
          <w:tcPr>
            <w:tcW w:w="5631" w:type="dxa"/>
            <w:tcBorders>
              <w:top w:val="single" w:sz="4" w:space="0" w:color="auto"/>
              <w:left w:val="single" w:sz="4" w:space="0" w:color="auto"/>
              <w:bottom w:val="single" w:sz="4" w:space="0" w:color="auto"/>
              <w:right w:val="single" w:sz="4" w:space="0" w:color="auto"/>
            </w:tcBorders>
            <w:vAlign w:val="center"/>
          </w:tcPr>
          <w:p w14:paraId="1D49CE1F"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42EA7C55" w14:textId="77777777" w:rsidTr="007B7E52">
        <w:tc>
          <w:tcPr>
            <w:tcW w:w="3578" w:type="dxa"/>
            <w:tcBorders>
              <w:top w:val="single" w:sz="4" w:space="0" w:color="auto"/>
              <w:left w:val="single" w:sz="4" w:space="0" w:color="auto"/>
              <w:bottom w:val="single" w:sz="4" w:space="0" w:color="auto"/>
              <w:right w:val="single" w:sz="4" w:space="0" w:color="auto"/>
            </w:tcBorders>
            <w:vAlign w:val="center"/>
            <w:hideMark/>
          </w:tcPr>
          <w:p w14:paraId="3429BC54" w14:textId="77777777" w:rsidR="0009076E" w:rsidRPr="0009076E" w:rsidRDefault="0009076E" w:rsidP="007B7E52">
            <w:pPr>
              <w:spacing w:after="80"/>
              <w:rPr>
                <w:rFonts w:ascii="Mont-Regular" w:eastAsia="Calibri" w:hAnsi="Mont-Regular"/>
                <w:b/>
                <w:sz w:val="18"/>
                <w:szCs w:val="16"/>
                <w:lang w:val="hu-HU"/>
              </w:rPr>
            </w:pPr>
            <w:r w:rsidRPr="0009076E">
              <w:rPr>
                <w:rFonts w:ascii="Mont-Regular" w:eastAsia="Calibri" w:hAnsi="Mont-Regular"/>
                <w:b/>
                <w:caps/>
                <w:sz w:val="18"/>
                <w:szCs w:val="16"/>
                <w:lang w:val="hu-HU"/>
              </w:rPr>
              <w:t>NEMZETKÖZI ADÓSZÁM:</w:t>
            </w:r>
          </w:p>
        </w:tc>
        <w:tc>
          <w:tcPr>
            <w:tcW w:w="5631" w:type="dxa"/>
            <w:tcBorders>
              <w:top w:val="single" w:sz="4" w:space="0" w:color="auto"/>
              <w:left w:val="single" w:sz="4" w:space="0" w:color="auto"/>
              <w:bottom w:val="single" w:sz="4" w:space="0" w:color="auto"/>
              <w:right w:val="single" w:sz="4" w:space="0" w:color="auto"/>
            </w:tcBorders>
            <w:vAlign w:val="center"/>
          </w:tcPr>
          <w:p w14:paraId="402ABEE7"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573D4C89"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38B0AF9B"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ÜGYFÉLSZÁM:</w:t>
            </w:r>
          </w:p>
        </w:tc>
        <w:tc>
          <w:tcPr>
            <w:tcW w:w="5631" w:type="dxa"/>
            <w:tcBorders>
              <w:top w:val="single" w:sz="4" w:space="0" w:color="auto"/>
              <w:left w:val="single" w:sz="4" w:space="0" w:color="auto"/>
              <w:bottom w:val="single" w:sz="4" w:space="0" w:color="auto"/>
              <w:right w:val="single" w:sz="4" w:space="0" w:color="auto"/>
            </w:tcBorders>
            <w:vAlign w:val="center"/>
          </w:tcPr>
          <w:p w14:paraId="6D4DA845" w14:textId="77777777" w:rsidR="0009076E" w:rsidRPr="0009076E" w:rsidRDefault="0009076E" w:rsidP="007B7E52">
            <w:pPr>
              <w:contextualSpacing/>
              <w:rPr>
                <w:rFonts w:ascii="Mont-Regular" w:eastAsia="Calibri" w:hAnsi="Mont-Regular"/>
                <w:color w:val="4472C4"/>
                <w:sz w:val="18"/>
                <w:szCs w:val="24"/>
                <w:lang w:val="hu-HU"/>
              </w:rPr>
            </w:pPr>
          </w:p>
        </w:tc>
      </w:tr>
      <w:tr w:rsidR="0009076E" w:rsidRPr="0009076E" w14:paraId="746D1725" w14:textId="77777777" w:rsidTr="007B7E52">
        <w:tc>
          <w:tcPr>
            <w:tcW w:w="3578" w:type="dxa"/>
            <w:tcBorders>
              <w:top w:val="single" w:sz="4" w:space="0" w:color="auto"/>
              <w:left w:val="single" w:sz="4" w:space="0" w:color="auto"/>
              <w:bottom w:val="single" w:sz="4" w:space="0" w:color="auto"/>
              <w:right w:val="single" w:sz="4" w:space="0" w:color="auto"/>
            </w:tcBorders>
            <w:vAlign w:val="center"/>
          </w:tcPr>
          <w:p w14:paraId="65AE0C25" w14:textId="77777777" w:rsidR="0009076E" w:rsidRPr="0009076E" w:rsidRDefault="0009076E" w:rsidP="007B7E52">
            <w:pPr>
              <w:spacing w:after="80"/>
              <w:rPr>
                <w:rFonts w:ascii="Mont-Regular" w:eastAsia="Calibri" w:hAnsi="Mont-Regular"/>
                <w:b/>
                <w:caps/>
                <w:sz w:val="18"/>
                <w:szCs w:val="16"/>
                <w:lang w:val="hu-HU"/>
              </w:rPr>
            </w:pPr>
            <w:r w:rsidRPr="0009076E">
              <w:rPr>
                <w:rFonts w:ascii="Mont-Regular" w:eastAsia="Calibri" w:hAnsi="Mont-Regular"/>
                <w:b/>
                <w:caps/>
                <w:sz w:val="18"/>
                <w:szCs w:val="16"/>
                <w:lang w:val="hu-HU"/>
              </w:rPr>
              <w:t>Képviselő neve, beosztása</w:t>
            </w:r>
          </w:p>
        </w:tc>
        <w:tc>
          <w:tcPr>
            <w:tcW w:w="5631" w:type="dxa"/>
            <w:tcBorders>
              <w:top w:val="single" w:sz="4" w:space="0" w:color="auto"/>
              <w:left w:val="single" w:sz="4" w:space="0" w:color="auto"/>
              <w:bottom w:val="single" w:sz="4" w:space="0" w:color="auto"/>
              <w:right w:val="single" w:sz="4" w:space="0" w:color="auto"/>
            </w:tcBorders>
            <w:vAlign w:val="center"/>
          </w:tcPr>
          <w:p w14:paraId="6114C241" w14:textId="77777777" w:rsidR="0009076E" w:rsidRPr="0009076E" w:rsidRDefault="0009076E" w:rsidP="007B7E52">
            <w:pPr>
              <w:contextualSpacing/>
              <w:rPr>
                <w:rFonts w:ascii="Mont-Regular" w:eastAsia="Calibri" w:hAnsi="Mont-Regular"/>
                <w:color w:val="4472C4"/>
                <w:sz w:val="18"/>
                <w:szCs w:val="24"/>
                <w:lang w:val="hu-HU"/>
              </w:rPr>
            </w:pPr>
          </w:p>
        </w:tc>
      </w:tr>
    </w:tbl>
    <w:p w14:paraId="181DD6FD" w14:textId="77777777" w:rsidR="0009076E" w:rsidRDefault="0009076E" w:rsidP="0009076E">
      <w:pPr>
        <w:pStyle w:val="Default"/>
        <w:rPr>
          <w:rFonts w:ascii="Mont-Regular" w:hAnsi="Mont-Regular"/>
        </w:rPr>
      </w:pPr>
    </w:p>
    <w:p w14:paraId="05A4B01C" w14:textId="77777777" w:rsidR="00F77208" w:rsidRPr="0009076E" w:rsidRDefault="00F77208" w:rsidP="0009076E">
      <w:pPr>
        <w:pStyle w:val="Default"/>
        <w:rPr>
          <w:rFonts w:ascii="Mont-Regular" w:hAnsi="Mont-Regular"/>
        </w:rPr>
      </w:pPr>
    </w:p>
    <w:p w14:paraId="4BCD54CB" w14:textId="77777777" w:rsidR="0009076E" w:rsidRPr="00A0568C" w:rsidRDefault="0009076E" w:rsidP="0009076E">
      <w:pPr>
        <w:pStyle w:val="Default"/>
        <w:jc w:val="both"/>
        <w:rPr>
          <w:rFonts w:ascii="Mont-Regular" w:hAnsi="Mont-Regular"/>
          <w:sz w:val="20"/>
          <w:szCs w:val="20"/>
        </w:rPr>
      </w:pPr>
      <w:r w:rsidRPr="00A0568C">
        <w:rPr>
          <w:rFonts w:ascii="Mont-Regular" w:hAnsi="Mont-Regular"/>
          <w:sz w:val="20"/>
          <w:szCs w:val="20"/>
        </w:rPr>
        <w:t xml:space="preserve">Az Átadó Előfizető tudomásul veszi, hogy az átírás feltétele az átírásra kerülő előfizetői jogviszonyhoz tartozó, az átírás napjáig keletkezett valamennyi tartozás Szolgáltató felé történő maradéktalan teljesítése (beleértve Utólag Fizetett Díjú Szolgáltatás esetén a kedvezményes árú eszköz megvásárlásakor vállaltakat, a fennálló havi előfizetési díjat, forgalmi díjat, valamint egyéb – az átírás előtt keletkezett és ki nem egyenlített – számlatartozást). </w:t>
      </w:r>
    </w:p>
    <w:p w14:paraId="1F3AC205" w14:textId="77777777" w:rsidR="0009076E" w:rsidRPr="00A0568C" w:rsidRDefault="0009076E" w:rsidP="0009076E">
      <w:pPr>
        <w:pStyle w:val="Default"/>
        <w:jc w:val="both"/>
        <w:rPr>
          <w:rFonts w:ascii="Mont-Regular" w:hAnsi="Mont-Regular"/>
          <w:sz w:val="20"/>
          <w:szCs w:val="20"/>
        </w:rPr>
      </w:pPr>
    </w:p>
    <w:p w14:paraId="2C31FE3A" w14:textId="77777777" w:rsidR="0009076E" w:rsidRPr="00A0568C" w:rsidRDefault="0009076E" w:rsidP="0009076E">
      <w:pPr>
        <w:pStyle w:val="Default"/>
        <w:jc w:val="both"/>
        <w:rPr>
          <w:rFonts w:ascii="Mont-Regular" w:hAnsi="Mont-Regular"/>
          <w:sz w:val="20"/>
          <w:szCs w:val="20"/>
        </w:rPr>
      </w:pPr>
      <w:r w:rsidRPr="00A0568C">
        <w:rPr>
          <w:rFonts w:ascii="Mont-Regular" w:hAnsi="Mont-Regular"/>
          <w:sz w:val="20"/>
          <w:szCs w:val="20"/>
        </w:rPr>
        <w:t>Az Átadó Előfizető és az Átvevő Előfizető tudomásul veszi, hogy a Helyhez kötött szolgáltatás esetén az átírás akkor teljesíthető, amennyiben a műszaki feltételek nem változnak és az Átvevő Előfizető az Előfizetői Hozzáférési Pontnak helyt adó ingatlan jogszerű használója, valamint az Átvevő Előfizető hitelt érdemlő okirattal igazolja magát, Üzleti Előfizető esetén pedig a cégkivonat hiteles másolatát bemutatja.</w:t>
      </w:r>
    </w:p>
    <w:p w14:paraId="14F2CAB1" w14:textId="77777777" w:rsidR="0009076E" w:rsidRPr="00A0568C" w:rsidRDefault="0009076E" w:rsidP="0009076E">
      <w:pPr>
        <w:pStyle w:val="Default"/>
        <w:jc w:val="both"/>
        <w:rPr>
          <w:rFonts w:ascii="Mont-Regular" w:hAnsi="Mont-Regular"/>
          <w:sz w:val="20"/>
          <w:szCs w:val="20"/>
        </w:rPr>
      </w:pPr>
    </w:p>
    <w:p w14:paraId="4156B70D" w14:textId="77777777" w:rsidR="0009076E" w:rsidRPr="00A0568C" w:rsidRDefault="0009076E" w:rsidP="0009076E">
      <w:pPr>
        <w:pStyle w:val="Default"/>
        <w:jc w:val="both"/>
        <w:rPr>
          <w:rFonts w:ascii="Mont-Regular" w:hAnsi="Mont-Regular"/>
          <w:sz w:val="20"/>
          <w:szCs w:val="20"/>
        </w:rPr>
      </w:pPr>
      <w:r w:rsidRPr="00A0568C">
        <w:rPr>
          <w:rFonts w:ascii="Mont-Regular" w:hAnsi="Mont-Regular"/>
          <w:sz w:val="20"/>
          <w:szCs w:val="20"/>
        </w:rPr>
        <w:t>Mobil szolgáltatás esetén a jelen Nyilatkozat aláírásával egyidejűleg az Átadó Előfizető átadja az Előfizetői szerződéshez tartozó SIM-kártyát a Szolgáltató részére (SIM sz.: ………………………….……………………………..) az Átvevő Előfizetőnek történő kiadás céljából.</w:t>
      </w:r>
    </w:p>
    <w:p w14:paraId="36B943E4" w14:textId="77777777" w:rsidR="0009076E" w:rsidRPr="00A0568C" w:rsidRDefault="0009076E" w:rsidP="0009076E">
      <w:pPr>
        <w:pStyle w:val="Default"/>
        <w:jc w:val="both"/>
        <w:rPr>
          <w:rFonts w:ascii="Mont-Regular" w:hAnsi="Mont-Regular"/>
          <w:sz w:val="20"/>
          <w:szCs w:val="20"/>
        </w:rPr>
      </w:pPr>
    </w:p>
    <w:p w14:paraId="7C6E5751" w14:textId="77777777" w:rsidR="0009076E" w:rsidRPr="00A0568C" w:rsidRDefault="0009076E" w:rsidP="0009076E">
      <w:pPr>
        <w:pStyle w:val="Default"/>
        <w:jc w:val="both"/>
        <w:rPr>
          <w:rFonts w:ascii="Mont-Regular" w:hAnsi="Mont-Regular"/>
          <w:sz w:val="20"/>
          <w:szCs w:val="20"/>
        </w:rPr>
      </w:pPr>
      <w:r w:rsidRPr="00A0568C">
        <w:rPr>
          <w:rFonts w:ascii="Mont-Regular" w:hAnsi="Mont-Regular"/>
          <w:sz w:val="20"/>
          <w:szCs w:val="20"/>
        </w:rPr>
        <w:t>Az Átadó Előfizető és az Átvevő Előfizető kijelenti, hogy tudomásul veszi, hogy az előfizetői jogviszony csak abban az esetben írható át, ha az átírással érintett Előfizetői Szerződésben rögzített díjcsomag elérhető mind az Átadó Előfizető, mind az Átvevő Előfizető számára.</w:t>
      </w:r>
    </w:p>
    <w:p w14:paraId="3018C84C" w14:textId="77777777" w:rsidR="0009076E" w:rsidRPr="00A0568C" w:rsidRDefault="0009076E" w:rsidP="0009076E">
      <w:pPr>
        <w:pStyle w:val="Default"/>
        <w:jc w:val="both"/>
        <w:rPr>
          <w:rFonts w:ascii="Mont-Regular" w:hAnsi="Mont-Regular"/>
          <w:sz w:val="20"/>
          <w:szCs w:val="20"/>
        </w:rPr>
      </w:pPr>
    </w:p>
    <w:p w14:paraId="41C8C77A" w14:textId="77777777" w:rsidR="0009076E" w:rsidRPr="00A0568C" w:rsidRDefault="0009076E" w:rsidP="0009076E">
      <w:pPr>
        <w:pStyle w:val="Default"/>
        <w:jc w:val="both"/>
        <w:rPr>
          <w:rFonts w:ascii="Mont-Regular" w:hAnsi="Mont-Regular"/>
          <w:sz w:val="20"/>
          <w:szCs w:val="20"/>
        </w:rPr>
      </w:pPr>
      <w:r w:rsidRPr="00A0568C">
        <w:rPr>
          <w:rFonts w:ascii="Mont-Regular" w:hAnsi="Mont-Regular"/>
          <w:sz w:val="20"/>
          <w:szCs w:val="20"/>
        </w:rPr>
        <w:t xml:space="preserve">Az Átvevő Előfizető kijelenti, hogy eleget tesz tenni az Előfizetői Szerződésben foglalt követelményeknek és tudomásul veszi, hogy az új előfizetői jogviszonyra a Szolgáltató mindenkori ÁSZF-e az irányadó. </w:t>
      </w:r>
    </w:p>
    <w:p w14:paraId="4E99722E" w14:textId="77777777" w:rsidR="0009076E" w:rsidRPr="00A0568C" w:rsidRDefault="0009076E" w:rsidP="0009076E">
      <w:pPr>
        <w:pStyle w:val="Default"/>
        <w:jc w:val="both"/>
        <w:rPr>
          <w:rFonts w:ascii="Mont-Regular" w:hAnsi="Mont-Regular"/>
          <w:sz w:val="20"/>
          <w:szCs w:val="20"/>
        </w:rPr>
      </w:pPr>
    </w:p>
    <w:p w14:paraId="6FBE26E6" w14:textId="77777777" w:rsidR="0009076E" w:rsidRPr="00A0568C" w:rsidRDefault="0009076E" w:rsidP="0009076E">
      <w:pPr>
        <w:pStyle w:val="Default"/>
        <w:jc w:val="both"/>
        <w:rPr>
          <w:rFonts w:ascii="Mont-Regular" w:hAnsi="Mont-Regular"/>
          <w:sz w:val="20"/>
          <w:szCs w:val="20"/>
        </w:rPr>
      </w:pPr>
      <w:r w:rsidRPr="00A0568C">
        <w:rPr>
          <w:rFonts w:ascii="Mont-Regular" w:hAnsi="Mont-Regular"/>
          <w:sz w:val="20"/>
          <w:szCs w:val="20"/>
        </w:rPr>
        <w:t xml:space="preserve">Az Átadó Előfizető és az Átvevő Előfizető kijelenti továbbá, hogy az átírással egyidejűleg a Szolgáltatóval együtt módosítják az Előfizetői Szerződést, annak érdekében, hogy az Előfizetői Szerződésben az Átadó Előfizető helyére az Átvevő Előfizető lépjen. Az átírás eredményeképpen az átírás napjától az Átvevő Előfizető válik az Előfizetői Szerződésből származó jogok jogosultjává és a kötelezettségek kötelezettjévé, azzal, hogy az Előfizetői Szerződés </w:t>
      </w:r>
      <w:r w:rsidRPr="00A0568C">
        <w:rPr>
          <w:rFonts w:ascii="Mont-Regular" w:hAnsi="Mont-Regular"/>
          <w:sz w:val="20"/>
          <w:szCs w:val="20"/>
        </w:rPr>
        <w:lastRenderedPageBreak/>
        <w:t xml:space="preserve">átírás folytán történő módosítása esetén az Átadó Előfizető előfizetői jogviszonya akkor szűnik meg, amikor az Átvevő Előfizető az Előfizetői Szerződésben a helyébe lép. </w:t>
      </w:r>
    </w:p>
    <w:p w14:paraId="6CE73DBD" w14:textId="77777777" w:rsidR="0009076E" w:rsidRPr="00A0568C" w:rsidRDefault="0009076E" w:rsidP="0009076E">
      <w:pPr>
        <w:pStyle w:val="Default"/>
        <w:rPr>
          <w:rFonts w:ascii="Mont-Regular" w:hAnsi="Mont-Regular"/>
          <w:sz w:val="20"/>
          <w:szCs w:val="20"/>
        </w:rPr>
      </w:pPr>
    </w:p>
    <w:p w14:paraId="5B3482A3" w14:textId="77777777" w:rsidR="0009076E" w:rsidRPr="00A0568C" w:rsidRDefault="0009076E" w:rsidP="0009076E">
      <w:pPr>
        <w:pStyle w:val="Default"/>
        <w:rPr>
          <w:rFonts w:ascii="Mont-Regular" w:hAnsi="Mont-Regular"/>
          <w:sz w:val="20"/>
          <w:szCs w:val="20"/>
        </w:rPr>
      </w:pPr>
    </w:p>
    <w:p w14:paraId="0884955D" w14:textId="77777777" w:rsidR="0009076E" w:rsidRPr="00A0568C" w:rsidRDefault="0009076E" w:rsidP="0009076E">
      <w:pPr>
        <w:pStyle w:val="Default"/>
        <w:rPr>
          <w:rFonts w:ascii="Mont-Regular" w:hAnsi="Mont-Regular"/>
          <w:sz w:val="20"/>
          <w:szCs w:val="20"/>
        </w:rPr>
      </w:pPr>
      <w:r w:rsidRPr="00A0568C">
        <w:rPr>
          <w:rFonts w:ascii="Mont-Regular" w:hAnsi="Mont-Regular"/>
          <w:sz w:val="20"/>
          <w:szCs w:val="20"/>
        </w:rPr>
        <w:t xml:space="preserve">Az előfizetői jogviszony átírásának díja: </w:t>
      </w:r>
    </w:p>
    <w:p w14:paraId="6162C4B5" w14:textId="77777777" w:rsidR="0009076E" w:rsidRPr="00A0568C" w:rsidRDefault="0009076E" w:rsidP="0009076E">
      <w:pPr>
        <w:pStyle w:val="Default"/>
        <w:ind w:left="708"/>
        <w:rPr>
          <w:rFonts w:ascii="Mont-Regular" w:hAnsi="Mont-Regular"/>
          <w:sz w:val="20"/>
          <w:szCs w:val="20"/>
        </w:rPr>
      </w:pPr>
      <w:r w:rsidRPr="00A0568C">
        <w:rPr>
          <w:rFonts w:ascii="Mont-Regular" w:hAnsi="Mont-Regular"/>
          <w:sz w:val="20"/>
          <w:szCs w:val="20"/>
        </w:rPr>
        <w:t xml:space="preserve">Utólag fizető (havidíjas) előfizetés esetén: 5000 Ft </w:t>
      </w:r>
    </w:p>
    <w:p w14:paraId="25214F3D" w14:textId="77777777" w:rsidR="0009076E" w:rsidRPr="00A0568C" w:rsidRDefault="0009076E" w:rsidP="0009076E">
      <w:pPr>
        <w:pStyle w:val="Default"/>
        <w:ind w:left="708"/>
        <w:rPr>
          <w:rFonts w:ascii="Mont-Regular" w:hAnsi="Mont-Regular" w:cs="Calibri"/>
          <w:sz w:val="20"/>
          <w:szCs w:val="20"/>
        </w:rPr>
      </w:pPr>
      <w:r w:rsidRPr="00A0568C">
        <w:rPr>
          <w:rFonts w:ascii="Mont-Regular" w:hAnsi="Mont-Regular" w:cs="Calibri"/>
          <w:sz w:val="20"/>
          <w:szCs w:val="20"/>
        </w:rPr>
        <w:t xml:space="preserve">Előre fizető (feltöltőkártyás) előfizetés esetén: 2600 Ft </w:t>
      </w:r>
    </w:p>
    <w:p w14:paraId="09E997D4" w14:textId="77777777" w:rsidR="0009076E" w:rsidRPr="00A0568C" w:rsidRDefault="0009076E" w:rsidP="0009076E">
      <w:pPr>
        <w:pStyle w:val="Default"/>
        <w:ind w:left="708"/>
        <w:rPr>
          <w:rFonts w:ascii="Mont-Regular" w:hAnsi="Mont-Regular" w:cs="Calibri"/>
          <w:sz w:val="20"/>
          <w:szCs w:val="20"/>
        </w:rPr>
      </w:pPr>
    </w:p>
    <w:p w14:paraId="368C163E" w14:textId="0AA352EB" w:rsidR="008C117B" w:rsidRPr="008C117B" w:rsidRDefault="008C117B" w:rsidP="008C117B">
      <w:pPr>
        <w:spacing w:after="0" w:line="240" w:lineRule="auto"/>
        <w:rPr>
          <w:rFonts w:ascii="Mont-Regular" w:hAnsi="Mont-Regular"/>
          <w:sz w:val="20"/>
          <w:szCs w:val="20"/>
        </w:rPr>
      </w:pPr>
      <w:r w:rsidRPr="008C117B">
        <w:rPr>
          <w:rFonts w:ascii="Mont-Regular" w:hAnsi="Mont-Regular"/>
          <w:sz w:val="20"/>
          <w:szCs w:val="20"/>
        </w:rPr>
        <w:t xml:space="preserve">Az érintettek, és a tanúk adatainak kezelésével kapcsolatos adatkezelések részleteit a One Magyarország Zrt. Általános Szerződési Feltételeinek (továbbiakban: ÁSZF) 3. számú melléklete szerint készített, az előfizetők személyes adatainak kezeléséről, valamint a tanúk adatainak kezeléséről szóló egyedi adatkezelési tájékoztatók mutatják be. A nyilatkozat aláírásával az érintett elismeri, hogy a tájékoztatók tartalmát megismerte. </w:t>
      </w:r>
    </w:p>
    <w:p w14:paraId="2B3A23B8" w14:textId="77777777" w:rsidR="0009076E" w:rsidRPr="0009076E" w:rsidRDefault="0009076E" w:rsidP="0009076E">
      <w:pPr>
        <w:tabs>
          <w:tab w:val="right" w:leader="dot" w:pos="9288"/>
        </w:tabs>
        <w:spacing w:before="215" w:line="220" w:lineRule="exact"/>
        <w:ind w:right="-141"/>
        <w:textAlignment w:val="baseline"/>
        <w:rPr>
          <w:rFonts w:ascii="Mont-Regular" w:eastAsia="Calibri" w:hAnsi="Mont-Regular"/>
          <w:sz w:val="24"/>
          <w:szCs w:val="24"/>
          <w:lang w:val="hu-HU"/>
        </w:rPr>
      </w:pPr>
    </w:p>
    <w:p w14:paraId="70790170" w14:textId="77777777" w:rsidR="0009076E" w:rsidRPr="00A0568C" w:rsidRDefault="0009076E" w:rsidP="0009076E">
      <w:pPr>
        <w:tabs>
          <w:tab w:val="right" w:leader="dot" w:pos="9288"/>
        </w:tabs>
        <w:spacing w:before="215" w:line="220" w:lineRule="exact"/>
        <w:ind w:right="-141"/>
        <w:textAlignment w:val="baseline"/>
        <w:rPr>
          <w:rFonts w:ascii="Mont-Regular" w:eastAsia="Calibri" w:hAnsi="Mont-Regular"/>
          <w:sz w:val="20"/>
          <w:szCs w:val="20"/>
          <w:lang w:val="hu-HU"/>
        </w:rPr>
      </w:pPr>
      <w:r w:rsidRPr="00A0568C">
        <w:rPr>
          <w:rFonts w:ascii="Mont-Regular" w:eastAsia="Calibri" w:hAnsi="Mont-Regular"/>
          <w:sz w:val="20"/>
          <w:szCs w:val="20"/>
          <w:lang w:val="hu-HU"/>
        </w:rPr>
        <w:t>Kelt:</w:t>
      </w:r>
    </w:p>
    <w:p w14:paraId="6D391D58" w14:textId="77777777" w:rsidR="0009076E" w:rsidRPr="00A0568C" w:rsidRDefault="0009076E" w:rsidP="0009076E">
      <w:pPr>
        <w:tabs>
          <w:tab w:val="right" w:leader="dot" w:pos="9288"/>
        </w:tabs>
        <w:spacing w:before="215" w:line="220" w:lineRule="exact"/>
        <w:ind w:right="-141"/>
        <w:textAlignment w:val="baseline"/>
        <w:rPr>
          <w:rFonts w:ascii="Mont-Regular" w:eastAsia="Calibri" w:hAnsi="Mont-Regular"/>
          <w:sz w:val="20"/>
          <w:szCs w:val="20"/>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3"/>
      </w:tblGrid>
      <w:tr w:rsidR="0009076E" w:rsidRPr="00A0568C" w14:paraId="6472D565" w14:textId="77777777" w:rsidTr="007B7E52">
        <w:tc>
          <w:tcPr>
            <w:tcW w:w="4602" w:type="dxa"/>
          </w:tcPr>
          <w:p w14:paraId="4327BC51" w14:textId="77777777" w:rsidR="0009076E" w:rsidRPr="00A0568C" w:rsidRDefault="0009076E" w:rsidP="007B7E52">
            <w:pPr>
              <w:tabs>
                <w:tab w:val="right" w:leader="dot" w:pos="9288"/>
              </w:tabs>
              <w:spacing w:before="215" w:line="220" w:lineRule="exact"/>
              <w:jc w:val="center"/>
              <w:textAlignment w:val="baseline"/>
              <w:rPr>
                <w:rFonts w:ascii="Mont-Regular" w:eastAsia="Calibri" w:hAnsi="Mont-Regular"/>
                <w:sz w:val="20"/>
                <w:szCs w:val="20"/>
                <w:lang w:val="hu-HU"/>
              </w:rPr>
            </w:pPr>
            <w:r w:rsidRPr="00A0568C">
              <w:rPr>
                <w:rFonts w:ascii="Mont-Regular" w:eastAsia="Calibri" w:hAnsi="Mont-Regular"/>
                <w:sz w:val="20"/>
                <w:szCs w:val="20"/>
                <w:lang w:val="hu-HU"/>
              </w:rPr>
              <w:t>……………………………………………………</w:t>
            </w:r>
          </w:p>
          <w:p w14:paraId="6670594C" w14:textId="77777777" w:rsidR="0009076E" w:rsidRPr="00A0568C" w:rsidRDefault="0009076E" w:rsidP="007B7E52">
            <w:pPr>
              <w:tabs>
                <w:tab w:val="right" w:leader="dot" w:pos="9288"/>
              </w:tabs>
              <w:spacing w:before="215" w:line="220" w:lineRule="exact"/>
              <w:jc w:val="center"/>
              <w:textAlignment w:val="baseline"/>
              <w:rPr>
                <w:rFonts w:ascii="Mont-Regular" w:eastAsia="Calibri" w:hAnsi="Mont-Regular"/>
                <w:b/>
                <w:sz w:val="20"/>
                <w:szCs w:val="20"/>
                <w:lang w:val="hu-HU"/>
              </w:rPr>
            </w:pPr>
            <w:r w:rsidRPr="00A0568C">
              <w:rPr>
                <w:rFonts w:ascii="Mont-Regular" w:eastAsia="Calibri" w:hAnsi="Mont-Regular"/>
                <w:b/>
                <w:sz w:val="20"/>
                <w:szCs w:val="20"/>
                <w:lang w:val="hu-HU"/>
              </w:rPr>
              <w:t>Átadó Előfizető</w:t>
            </w:r>
          </w:p>
        </w:tc>
        <w:tc>
          <w:tcPr>
            <w:tcW w:w="4603" w:type="dxa"/>
          </w:tcPr>
          <w:p w14:paraId="7F1EABB2" w14:textId="77777777" w:rsidR="0009076E" w:rsidRPr="00A0568C" w:rsidRDefault="0009076E" w:rsidP="007B7E52">
            <w:pPr>
              <w:tabs>
                <w:tab w:val="right" w:leader="dot" w:pos="9288"/>
              </w:tabs>
              <w:spacing w:before="215" w:line="220" w:lineRule="exact"/>
              <w:jc w:val="center"/>
              <w:textAlignment w:val="baseline"/>
              <w:rPr>
                <w:rFonts w:ascii="Mont-Regular" w:eastAsia="Calibri" w:hAnsi="Mont-Regular"/>
                <w:sz w:val="20"/>
                <w:szCs w:val="20"/>
                <w:lang w:val="hu-HU"/>
              </w:rPr>
            </w:pPr>
            <w:r w:rsidRPr="00A0568C">
              <w:rPr>
                <w:rFonts w:ascii="Mont-Regular" w:eastAsia="Calibri" w:hAnsi="Mont-Regular"/>
                <w:sz w:val="20"/>
                <w:szCs w:val="20"/>
                <w:lang w:val="hu-HU"/>
              </w:rPr>
              <w:t>………………………………………………………</w:t>
            </w:r>
          </w:p>
          <w:p w14:paraId="56ADCBDE" w14:textId="77777777" w:rsidR="0009076E" w:rsidRPr="00A0568C" w:rsidRDefault="0009076E" w:rsidP="007B7E52">
            <w:pPr>
              <w:tabs>
                <w:tab w:val="left" w:leader="dot" w:pos="2592"/>
                <w:tab w:val="left" w:leader="dot" w:pos="7272"/>
                <w:tab w:val="right" w:leader="dot" w:pos="9288"/>
              </w:tabs>
              <w:spacing w:before="221" w:line="220" w:lineRule="exact"/>
              <w:ind w:right="-141"/>
              <w:jc w:val="center"/>
              <w:textAlignment w:val="baseline"/>
              <w:rPr>
                <w:rFonts w:ascii="Mont-Regular" w:eastAsia="Calibri" w:hAnsi="Mont-Regular"/>
                <w:b/>
                <w:sz w:val="20"/>
                <w:szCs w:val="20"/>
                <w:lang w:val="hu-HU"/>
              </w:rPr>
            </w:pPr>
            <w:r w:rsidRPr="00A0568C">
              <w:rPr>
                <w:rFonts w:ascii="Mont-Regular" w:eastAsia="Calibri" w:hAnsi="Mont-Regular"/>
                <w:b/>
                <w:sz w:val="20"/>
                <w:szCs w:val="20"/>
                <w:lang w:val="hu-HU"/>
              </w:rPr>
              <w:t>Átvevő Előfizető</w:t>
            </w:r>
          </w:p>
        </w:tc>
      </w:tr>
    </w:tbl>
    <w:p w14:paraId="2471640D" w14:textId="77777777" w:rsidR="0009076E" w:rsidRPr="00A0568C" w:rsidRDefault="0009076E" w:rsidP="0009076E">
      <w:pPr>
        <w:tabs>
          <w:tab w:val="right" w:leader="dot" w:pos="9288"/>
        </w:tabs>
        <w:spacing w:before="215" w:line="220" w:lineRule="exact"/>
        <w:textAlignment w:val="baseline"/>
        <w:rPr>
          <w:rFonts w:ascii="Mont-Regular" w:eastAsia="Calibri" w:hAnsi="Mont-Regular"/>
          <w:b/>
          <w:sz w:val="20"/>
          <w:szCs w:val="20"/>
          <w:lang w:val="hu-HU"/>
        </w:rPr>
      </w:pPr>
    </w:p>
    <w:tbl>
      <w:tblPr>
        <w:tblStyle w:val="TableGrid"/>
        <w:tblW w:w="51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5650"/>
      </w:tblGrid>
      <w:tr w:rsidR="0009076E" w:rsidRPr="00A0568C" w14:paraId="337D90E6" w14:textId="77777777" w:rsidTr="007B7E52">
        <w:trPr>
          <w:jc w:val="center"/>
        </w:trPr>
        <w:tc>
          <w:tcPr>
            <w:tcW w:w="2057" w:type="pct"/>
          </w:tcPr>
          <w:p w14:paraId="2D1810D4" w14:textId="77777777" w:rsidR="0009076E" w:rsidRPr="00A0568C" w:rsidRDefault="0009076E" w:rsidP="007B7E52">
            <w:pPr>
              <w:tabs>
                <w:tab w:val="right" w:leader="dot" w:pos="9288"/>
              </w:tabs>
              <w:spacing w:before="389" w:line="220" w:lineRule="exact"/>
              <w:textAlignment w:val="baseline"/>
              <w:rPr>
                <w:rFonts w:ascii="Mont-Regular" w:eastAsia="Calibri" w:hAnsi="Mont-Regular"/>
                <w:sz w:val="20"/>
                <w:szCs w:val="20"/>
                <w:lang w:val="hu-HU"/>
              </w:rPr>
            </w:pPr>
            <w:r w:rsidRPr="00A0568C">
              <w:rPr>
                <w:rFonts w:ascii="Mont-Regular" w:eastAsia="Calibri" w:hAnsi="Mont-Regular"/>
                <w:sz w:val="20"/>
                <w:szCs w:val="20"/>
                <w:lang w:val="hu-HU"/>
              </w:rPr>
              <w:t>Előttünk, mint tanúk előtt:</w:t>
            </w:r>
          </w:p>
        </w:tc>
        <w:tc>
          <w:tcPr>
            <w:tcW w:w="2943" w:type="pct"/>
          </w:tcPr>
          <w:p w14:paraId="0F4A6125" w14:textId="77777777" w:rsidR="0009076E" w:rsidRPr="00A0568C" w:rsidRDefault="0009076E" w:rsidP="007B7E52">
            <w:pPr>
              <w:tabs>
                <w:tab w:val="right" w:leader="dot" w:pos="9288"/>
              </w:tabs>
              <w:spacing w:before="389" w:line="220" w:lineRule="exact"/>
              <w:textAlignment w:val="baseline"/>
              <w:rPr>
                <w:rFonts w:ascii="Mont-Regular" w:eastAsia="Calibri" w:hAnsi="Mont-Regular"/>
                <w:sz w:val="20"/>
                <w:szCs w:val="20"/>
                <w:lang w:val="hu-HU"/>
              </w:rPr>
            </w:pPr>
          </w:p>
        </w:tc>
      </w:tr>
      <w:tr w:rsidR="0009076E" w:rsidRPr="00A0568C" w14:paraId="2298F80B" w14:textId="77777777" w:rsidTr="007B7E52">
        <w:trPr>
          <w:jc w:val="center"/>
        </w:trPr>
        <w:tc>
          <w:tcPr>
            <w:tcW w:w="2057" w:type="pct"/>
          </w:tcPr>
          <w:p w14:paraId="732C93D4" w14:textId="77777777" w:rsidR="0009076E" w:rsidRPr="00A0568C" w:rsidRDefault="0009076E" w:rsidP="007B7E52">
            <w:pPr>
              <w:tabs>
                <w:tab w:val="right" w:leader="dot" w:pos="9288"/>
              </w:tabs>
              <w:spacing w:before="160" w:line="220" w:lineRule="exact"/>
              <w:textAlignment w:val="baseline"/>
              <w:rPr>
                <w:rFonts w:ascii="Mont-Regular" w:eastAsia="Calibri" w:hAnsi="Mont-Regular"/>
                <w:b/>
                <w:sz w:val="20"/>
                <w:szCs w:val="20"/>
                <w:lang w:val="hu-HU"/>
              </w:rPr>
            </w:pPr>
            <w:r w:rsidRPr="00A0568C">
              <w:rPr>
                <w:rFonts w:ascii="Mont-Regular" w:eastAsia="Calibri" w:hAnsi="Mont-Regular"/>
                <w:b/>
                <w:sz w:val="20"/>
                <w:szCs w:val="20"/>
                <w:lang w:val="hu-HU"/>
              </w:rPr>
              <w:t>Tanú</w:t>
            </w:r>
          </w:p>
        </w:tc>
        <w:tc>
          <w:tcPr>
            <w:tcW w:w="2943" w:type="pct"/>
          </w:tcPr>
          <w:p w14:paraId="103028C6" w14:textId="77777777" w:rsidR="0009076E" w:rsidRPr="00A0568C" w:rsidRDefault="0009076E" w:rsidP="007B7E52">
            <w:pPr>
              <w:tabs>
                <w:tab w:val="right" w:leader="dot" w:pos="9288"/>
              </w:tabs>
              <w:spacing w:before="160" w:line="220" w:lineRule="exact"/>
              <w:textAlignment w:val="baseline"/>
              <w:rPr>
                <w:rFonts w:ascii="Mont-Regular" w:eastAsia="Calibri" w:hAnsi="Mont-Regular"/>
                <w:b/>
                <w:sz w:val="20"/>
                <w:szCs w:val="20"/>
                <w:lang w:val="hu-HU"/>
              </w:rPr>
            </w:pPr>
            <w:r w:rsidRPr="00A0568C">
              <w:rPr>
                <w:rFonts w:ascii="Mont-Regular" w:eastAsia="Calibri" w:hAnsi="Mont-Regular"/>
                <w:b/>
                <w:sz w:val="20"/>
                <w:szCs w:val="20"/>
                <w:lang w:val="hu-HU"/>
              </w:rPr>
              <w:t>Tanú</w:t>
            </w:r>
          </w:p>
        </w:tc>
      </w:tr>
      <w:tr w:rsidR="0009076E" w:rsidRPr="00A0568C" w14:paraId="6ED88DA5" w14:textId="77777777" w:rsidTr="007B7E52">
        <w:trPr>
          <w:jc w:val="center"/>
        </w:trPr>
        <w:tc>
          <w:tcPr>
            <w:tcW w:w="2057" w:type="pct"/>
          </w:tcPr>
          <w:p w14:paraId="617075BE" w14:textId="77777777" w:rsidR="0009076E" w:rsidRPr="00A0568C" w:rsidRDefault="0009076E" w:rsidP="007B7E52">
            <w:pPr>
              <w:tabs>
                <w:tab w:val="right" w:leader="dot" w:pos="9288"/>
              </w:tabs>
              <w:spacing w:before="160" w:line="220" w:lineRule="exact"/>
              <w:textAlignment w:val="baseline"/>
              <w:rPr>
                <w:rFonts w:ascii="Mont-Regular" w:eastAsia="Calibri" w:hAnsi="Mont-Regular"/>
                <w:sz w:val="20"/>
                <w:szCs w:val="20"/>
                <w:lang w:val="hu-HU"/>
              </w:rPr>
            </w:pPr>
            <w:r w:rsidRPr="00A0568C">
              <w:rPr>
                <w:rFonts w:ascii="Mont-Regular" w:eastAsia="Calibri" w:hAnsi="Mont-Regular"/>
                <w:sz w:val="20"/>
                <w:szCs w:val="20"/>
                <w:lang w:val="hu-HU"/>
              </w:rPr>
              <w:t>Név:…………………………………………………</w:t>
            </w:r>
          </w:p>
        </w:tc>
        <w:tc>
          <w:tcPr>
            <w:tcW w:w="2943" w:type="pct"/>
          </w:tcPr>
          <w:p w14:paraId="3261D942" w14:textId="77777777" w:rsidR="0009076E" w:rsidRPr="00A0568C" w:rsidRDefault="0009076E" w:rsidP="007B7E52">
            <w:pPr>
              <w:tabs>
                <w:tab w:val="right" w:leader="dot" w:pos="9288"/>
              </w:tabs>
              <w:spacing w:before="160" w:line="220" w:lineRule="exact"/>
              <w:textAlignment w:val="baseline"/>
              <w:rPr>
                <w:rFonts w:ascii="Mont-Regular" w:eastAsia="Calibri" w:hAnsi="Mont-Regular"/>
                <w:sz w:val="20"/>
                <w:szCs w:val="20"/>
                <w:lang w:val="hu-HU"/>
              </w:rPr>
            </w:pPr>
            <w:r w:rsidRPr="00A0568C">
              <w:rPr>
                <w:rFonts w:ascii="Mont-Regular" w:eastAsia="Calibri" w:hAnsi="Mont-Regular"/>
                <w:sz w:val="20"/>
                <w:szCs w:val="20"/>
                <w:lang w:val="hu-HU"/>
              </w:rPr>
              <w:t>Név:…………………………………………………….</w:t>
            </w:r>
          </w:p>
        </w:tc>
      </w:tr>
      <w:tr w:rsidR="0009076E" w:rsidRPr="00A0568C" w14:paraId="1DCFA390" w14:textId="77777777" w:rsidTr="007B7E52">
        <w:trPr>
          <w:jc w:val="center"/>
        </w:trPr>
        <w:tc>
          <w:tcPr>
            <w:tcW w:w="2057" w:type="pct"/>
          </w:tcPr>
          <w:p w14:paraId="04BED686" w14:textId="0C2B61A4" w:rsidR="0009076E" w:rsidRPr="00A0568C" w:rsidRDefault="0009076E" w:rsidP="007B7E52">
            <w:pPr>
              <w:tabs>
                <w:tab w:val="right" w:leader="dot" w:pos="9288"/>
              </w:tabs>
              <w:spacing w:before="160" w:line="220" w:lineRule="exact"/>
              <w:textAlignment w:val="baseline"/>
              <w:rPr>
                <w:rFonts w:ascii="Mont-Regular" w:eastAsia="Calibri" w:hAnsi="Mont-Regular"/>
                <w:sz w:val="20"/>
                <w:szCs w:val="20"/>
                <w:lang w:val="hu-HU"/>
              </w:rPr>
            </w:pPr>
            <w:r w:rsidRPr="00A0568C">
              <w:rPr>
                <w:rFonts w:ascii="Mont-Regular" w:eastAsia="Calibri" w:hAnsi="Mont-Regular"/>
                <w:sz w:val="20"/>
                <w:szCs w:val="20"/>
                <w:lang w:val="hu-HU"/>
              </w:rPr>
              <w:t>Állandó</w:t>
            </w:r>
            <w:r w:rsidR="00E2658A" w:rsidRPr="00A0568C">
              <w:rPr>
                <w:rFonts w:ascii="Mont-Regular" w:eastAsia="Calibri" w:hAnsi="Mont-Regular"/>
                <w:sz w:val="20"/>
                <w:szCs w:val="20"/>
                <w:lang w:val="hu-HU"/>
              </w:rPr>
              <w:t xml:space="preserve"> </w:t>
            </w:r>
            <w:r w:rsidRPr="00A0568C">
              <w:rPr>
                <w:rFonts w:ascii="Mont-Regular" w:eastAsia="Calibri" w:hAnsi="Mont-Regular"/>
                <w:sz w:val="20"/>
                <w:szCs w:val="20"/>
                <w:lang w:val="hu-HU"/>
              </w:rPr>
              <w:t>lakcím:…………………………………….</w:t>
            </w:r>
          </w:p>
        </w:tc>
        <w:tc>
          <w:tcPr>
            <w:tcW w:w="2943" w:type="pct"/>
          </w:tcPr>
          <w:p w14:paraId="28389598" w14:textId="77777777" w:rsidR="0009076E" w:rsidRPr="00A0568C" w:rsidRDefault="0009076E" w:rsidP="007B7E52">
            <w:pPr>
              <w:tabs>
                <w:tab w:val="right" w:leader="dot" w:pos="9288"/>
              </w:tabs>
              <w:spacing w:before="160" w:line="220" w:lineRule="exact"/>
              <w:textAlignment w:val="baseline"/>
              <w:rPr>
                <w:rFonts w:ascii="Mont-Regular" w:eastAsia="Calibri" w:hAnsi="Mont-Regular"/>
                <w:sz w:val="20"/>
                <w:szCs w:val="20"/>
                <w:lang w:val="hu-HU"/>
              </w:rPr>
            </w:pPr>
            <w:r w:rsidRPr="00A0568C">
              <w:rPr>
                <w:rFonts w:ascii="Mont-Regular" w:eastAsia="Calibri" w:hAnsi="Mont-Regular"/>
                <w:sz w:val="20"/>
                <w:szCs w:val="20"/>
                <w:lang w:val="hu-HU"/>
              </w:rPr>
              <w:t>Állandó lakcím:…………………………………………</w:t>
            </w:r>
          </w:p>
        </w:tc>
      </w:tr>
      <w:tr w:rsidR="0009076E" w:rsidRPr="00A0568C" w14:paraId="22E13B5F" w14:textId="77777777" w:rsidTr="007B7E52">
        <w:trPr>
          <w:jc w:val="center"/>
        </w:trPr>
        <w:tc>
          <w:tcPr>
            <w:tcW w:w="2057" w:type="pct"/>
          </w:tcPr>
          <w:p w14:paraId="41C29FC2" w14:textId="77777777" w:rsidR="0009076E" w:rsidRPr="00A0568C" w:rsidRDefault="0009076E" w:rsidP="007B7E52">
            <w:pPr>
              <w:tabs>
                <w:tab w:val="right" w:leader="dot" w:pos="9288"/>
              </w:tabs>
              <w:spacing w:before="160" w:line="220" w:lineRule="exact"/>
              <w:textAlignment w:val="baseline"/>
              <w:rPr>
                <w:rFonts w:ascii="Mont-Regular" w:eastAsia="Calibri" w:hAnsi="Mont-Regular"/>
                <w:sz w:val="20"/>
                <w:szCs w:val="20"/>
                <w:lang w:val="hu-HU"/>
              </w:rPr>
            </w:pPr>
            <w:r w:rsidRPr="00A0568C">
              <w:rPr>
                <w:rFonts w:ascii="Mont-Regular" w:eastAsia="Calibri" w:hAnsi="Mont-Regular"/>
                <w:sz w:val="20"/>
                <w:szCs w:val="20"/>
                <w:lang w:val="hu-HU"/>
              </w:rPr>
              <w:t>Aláírás:………………………………………………</w:t>
            </w:r>
          </w:p>
        </w:tc>
        <w:tc>
          <w:tcPr>
            <w:tcW w:w="2943" w:type="pct"/>
          </w:tcPr>
          <w:p w14:paraId="6277A426" w14:textId="77777777" w:rsidR="0009076E" w:rsidRPr="00A0568C" w:rsidRDefault="0009076E" w:rsidP="007B7E52">
            <w:pPr>
              <w:tabs>
                <w:tab w:val="right" w:leader="dot" w:pos="9288"/>
              </w:tabs>
              <w:spacing w:before="160" w:line="220" w:lineRule="exact"/>
              <w:textAlignment w:val="baseline"/>
              <w:rPr>
                <w:rFonts w:ascii="Mont-Regular" w:eastAsia="Calibri" w:hAnsi="Mont-Regular"/>
                <w:sz w:val="20"/>
                <w:szCs w:val="20"/>
                <w:lang w:val="hu-HU"/>
              </w:rPr>
            </w:pPr>
            <w:r w:rsidRPr="00A0568C">
              <w:rPr>
                <w:rFonts w:ascii="Mont-Regular" w:eastAsia="Calibri" w:hAnsi="Mont-Regular"/>
                <w:sz w:val="20"/>
                <w:szCs w:val="20"/>
                <w:lang w:val="hu-HU"/>
              </w:rPr>
              <w:t>Aláírás:…………………………………………………</w:t>
            </w:r>
          </w:p>
        </w:tc>
      </w:tr>
    </w:tbl>
    <w:p w14:paraId="35AF5EC3" w14:textId="77777777" w:rsidR="0009076E" w:rsidRPr="00A0568C" w:rsidRDefault="0009076E" w:rsidP="0009076E">
      <w:pPr>
        <w:tabs>
          <w:tab w:val="left" w:leader="dot" w:pos="3240"/>
          <w:tab w:val="right" w:leader="dot" w:pos="9288"/>
        </w:tabs>
        <w:spacing w:before="120" w:line="245" w:lineRule="exact"/>
        <w:ind w:right="-141"/>
        <w:textAlignment w:val="baseline"/>
        <w:rPr>
          <w:rFonts w:ascii="Mont-Regular" w:hAnsi="Mont-Regular"/>
          <w:sz w:val="20"/>
          <w:szCs w:val="20"/>
        </w:rPr>
      </w:pPr>
    </w:p>
    <w:p w14:paraId="43A02150" w14:textId="77777777" w:rsidR="000F3E5D" w:rsidRPr="0009076E" w:rsidRDefault="000F3E5D" w:rsidP="0009076E">
      <w:pPr>
        <w:rPr>
          <w:rFonts w:ascii="Mont-Regular" w:hAnsi="Mont-Regular"/>
        </w:rPr>
      </w:pPr>
    </w:p>
    <w:sectPr w:rsidR="000F3E5D" w:rsidRPr="0009076E" w:rsidSect="007C39CF">
      <w:headerReference w:type="default" r:id="rId7"/>
      <w:footerReference w:type="even" r:id="rId8"/>
      <w:footerReference w:type="default" r:id="rId9"/>
      <w:footerReference w:type="first" r:id="rId10"/>
      <w:pgSz w:w="11911" w:h="16841"/>
      <w:pgMar w:top="1309" w:right="1338" w:bottom="1440" w:left="132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DDE2" w14:textId="77777777" w:rsidR="00E36058" w:rsidRDefault="00E36058" w:rsidP="00480CD1">
      <w:pPr>
        <w:spacing w:after="0" w:line="240" w:lineRule="auto"/>
      </w:pPr>
      <w:r>
        <w:separator/>
      </w:r>
    </w:p>
  </w:endnote>
  <w:endnote w:type="continuationSeparator" w:id="0">
    <w:p w14:paraId="75B66DE0" w14:textId="77777777" w:rsidR="00E36058" w:rsidRDefault="00E36058" w:rsidP="0048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odafone Rg">
    <w:altName w:val="Calibri"/>
    <w:charset w:val="EE"/>
    <w:family w:val="swiss"/>
    <w:pitch w:val="variable"/>
    <w:sig w:usb0="A00002BF" w:usb1="10002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ont-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D23" w14:textId="1A3A7CB3" w:rsidR="00FC7034" w:rsidRDefault="00FC7034">
    <w:pPr>
      <w:pStyle w:val="Footer"/>
    </w:pPr>
    <w:r>
      <w:rPr>
        <w:noProof/>
      </w:rPr>
      <mc:AlternateContent>
        <mc:Choice Requires="wps">
          <w:drawing>
            <wp:anchor distT="0" distB="0" distL="0" distR="0" simplePos="0" relativeHeight="251663360" behindDoc="0" locked="0" layoutInCell="1" allowOverlap="1" wp14:anchorId="50CEA589" wp14:editId="0B84F817">
              <wp:simplePos x="635" y="635"/>
              <wp:positionH relativeFrom="page">
                <wp:align>left</wp:align>
              </wp:positionH>
              <wp:positionV relativeFrom="page">
                <wp:align>bottom</wp:align>
              </wp:positionV>
              <wp:extent cx="443865" cy="443865"/>
              <wp:effectExtent l="0" t="0" r="15875" b="0"/>
              <wp:wrapNone/>
              <wp:docPr id="7" name="Text Box 7"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5739F" w14:textId="722180BD" w:rsidR="00FC7034" w:rsidRPr="00FC7034" w:rsidRDefault="00FC7034" w:rsidP="00FC7034">
                          <w:pPr>
                            <w:spacing w:after="0"/>
                            <w:rPr>
                              <w:rFonts w:ascii="Calibri" w:eastAsia="Calibri" w:hAnsi="Calibri" w:cs="Calibri"/>
                              <w:noProof/>
                              <w:sz w:val="20"/>
                              <w:szCs w:val="20"/>
                            </w:rPr>
                          </w:pPr>
                          <w:r w:rsidRPr="00FC7034">
                            <w:rPr>
                              <w:rFonts w:ascii="Calibri" w:eastAsia="Calibri" w:hAnsi="Calibri" w:cs="Calibri"/>
                              <w:noProof/>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CEA589" id="_x0000_t202" coordsize="21600,21600" o:spt="202" path="m,l,21600r21600,l21600,xe">
              <v:stroke joinstyle="miter"/>
              <v:path gradientshapeok="t" o:connecttype="rect"/>
            </v:shapetype>
            <v:shape id="Text Box 7" o:spid="_x0000_s1026" type="#_x0000_t202" alt="C2 Gener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EB5739F" w14:textId="722180BD" w:rsidR="00FC7034" w:rsidRPr="00FC7034" w:rsidRDefault="00FC7034" w:rsidP="00FC7034">
                    <w:pPr>
                      <w:spacing w:after="0"/>
                      <w:rPr>
                        <w:rFonts w:ascii="Calibri" w:eastAsia="Calibri" w:hAnsi="Calibri" w:cs="Calibri"/>
                        <w:noProof/>
                        <w:sz w:val="20"/>
                        <w:szCs w:val="20"/>
                      </w:rPr>
                    </w:pPr>
                    <w:r w:rsidRPr="00FC7034">
                      <w:rPr>
                        <w:rFonts w:ascii="Calibri" w:eastAsia="Calibri" w:hAnsi="Calibri" w:cs="Calibri"/>
                        <w:noProof/>
                        <w:sz w:val="20"/>
                        <w:szCs w:val="20"/>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47F3" w14:textId="7C5C6232" w:rsidR="00480CD1" w:rsidRPr="00FF3962" w:rsidRDefault="00FC76BC" w:rsidP="00744822">
    <w:pPr>
      <w:tabs>
        <w:tab w:val="left" w:pos="1600"/>
      </w:tabs>
      <w:spacing w:after="0" w:line="240" w:lineRule="auto"/>
      <w:rPr>
        <w:rFonts w:eastAsia="Times New Roman"/>
      </w:rPr>
    </w:pPr>
    <w:r>
      <w:rPr>
        <w:rFonts w:eastAsia="Times New Roman"/>
        <w:b/>
        <w:noProof/>
      </w:rPr>
      <mc:AlternateContent>
        <mc:Choice Requires="wps">
          <w:drawing>
            <wp:anchor distT="0" distB="0" distL="114300" distR="114300" simplePos="0" relativeHeight="251661312" behindDoc="0" locked="0" layoutInCell="1" allowOverlap="1" wp14:anchorId="6B4A14A2" wp14:editId="75932D00">
              <wp:simplePos x="0" y="0"/>
              <wp:positionH relativeFrom="column">
                <wp:posOffset>0</wp:posOffset>
              </wp:positionH>
              <wp:positionV relativeFrom="paragraph">
                <wp:posOffset>-189230</wp:posOffset>
              </wp:positionV>
              <wp:extent cx="6045200" cy="107950"/>
              <wp:effectExtent l="0" t="0" r="0" b="6350"/>
              <wp:wrapNone/>
              <wp:docPr id="9" name="Rectangle 9"/>
              <wp:cNvGraphicFramePr/>
              <a:graphic xmlns:a="http://schemas.openxmlformats.org/drawingml/2006/main">
                <a:graphicData uri="http://schemas.microsoft.com/office/word/2010/wordprocessingShape">
                  <wps:wsp>
                    <wps:cNvSpPr/>
                    <wps:spPr>
                      <a:xfrm>
                        <a:off x="0" y="0"/>
                        <a:ext cx="6045200" cy="107950"/>
                      </a:xfrm>
                      <a:prstGeom prst="rect">
                        <a:avLst/>
                      </a:prstGeom>
                      <a:solidFill>
                        <a:srgbClr val="00A4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4AB35" w14:textId="702D41AB" w:rsidR="00A74F87" w:rsidRPr="00C72596" w:rsidRDefault="00A74F87" w:rsidP="003B272F">
                          <w:pPr>
                            <w:widowControl w:val="0"/>
                            <w:spacing w:after="0" w:line="240" w:lineRule="auto"/>
                            <w:ind w:left="11" w:hanging="11"/>
                            <w:jc w:val="left"/>
                            <w:rPr>
                              <w:rFonts w:ascii="Mont-Regular" w:hAnsi="Mont-Regular"/>
                              <w:b/>
                              <w:bCs/>
                              <w:color w:val="FFFFFF" w:themeColor="background1"/>
                              <w:sz w:val="14"/>
                              <w:szCs w:val="14"/>
                            </w:rPr>
                          </w:pPr>
                          <w:r w:rsidRPr="00C72596">
                            <w:rPr>
                              <w:rFonts w:ascii="Mont-Regular" w:hAnsi="Mont-Regular"/>
                              <w:b/>
                              <w:bCs/>
                              <w:color w:val="FFFFFF" w:themeColor="background1"/>
                              <w:sz w:val="14"/>
                              <w:szCs w:val="14"/>
                            </w:rPr>
                            <w:t>Eredeti példány</w:t>
                          </w:r>
                        </w:p>
                      </w:txbxContent>
                    </wps:txbx>
                    <wps:bodyPr rot="0" spcFirstLastPara="0" vertOverflow="overflow" horzOverflow="overflow" vert="horz" wrap="square" lIns="72000" tIns="0" rIns="144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4A14A2" id="Rectangle 9" o:spid="_x0000_s1027" style="position:absolute;left:0;text-align:left;margin-left:0;margin-top:-14.9pt;width:476pt;height: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" fillcolor="#00a4b1" stroked="f" strokeweight="1pt">
              <v:textbox inset="2mm,0,4mm,0">
                <w:txbxContent>
                  <w:p w14:paraId="72E4AB35" w14:textId="702D41AB" w:rsidR="00A74F87" w:rsidRPr="00C72596" w:rsidRDefault="00A74F87" w:rsidP="003B272F">
                    <w:pPr>
                      <w:widowControl w:val="0"/>
                      <w:spacing w:after="0" w:line="240" w:lineRule="auto"/>
                      <w:ind w:left="11" w:hanging="11"/>
                      <w:jc w:val="left"/>
                      <w:rPr>
                        <w:rFonts w:ascii="Mont-Regular" w:hAnsi="Mont-Regular"/>
                        <w:b/>
                        <w:bCs/>
                        <w:color w:val="FFFFFF" w:themeColor="background1"/>
                        <w:sz w:val="14"/>
                        <w:szCs w:val="14"/>
                      </w:rPr>
                    </w:pPr>
                    <w:proofErr w:type="spellStart"/>
                    <w:r w:rsidRPr="00C72596">
                      <w:rPr>
                        <w:rFonts w:ascii="Mont-Regular" w:hAnsi="Mont-Regular"/>
                        <w:b/>
                        <w:bCs/>
                        <w:color w:val="FFFFFF" w:themeColor="background1"/>
                        <w:sz w:val="14"/>
                        <w:szCs w:val="14"/>
                      </w:rPr>
                      <w:t>Eredeti</w:t>
                    </w:r>
                    <w:proofErr w:type="spellEnd"/>
                    <w:r w:rsidRPr="00C72596">
                      <w:rPr>
                        <w:rFonts w:ascii="Mont-Regular" w:hAnsi="Mont-Regular"/>
                        <w:b/>
                        <w:bCs/>
                        <w:color w:val="FFFFFF" w:themeColor="background1"/>
                        <w:sz w:val="14"/>
                        <w:szCs w:val="14"/>
                      </w:rPr>
                      <w:t xml:space="preserve"> </w:t>
                    </w:r>
                    <w:proofErr w:type="spellStart"/>
                    <w:r w:rsidRPr="00C72596">
                      <w:rPr>
                        <w:rFonts w:ascii="Mont-Regular" w:hAnsi="Mont-Regular"/>
                        <w:b/>
                        <w:bCs/>
                        <w:color w:val="FFFFFF" w:themeColor="background1"/>
                        <w:sz w:val="14"/>
                        <w:szCs w:val="14"/>
                      </w:rPr>
                      <w:t>példány</w:t>
                    </w:r>
                    <w:proofErr w:type="spellEnd"/>
                  </w:p>
                </w:txbxContent>
              </v:textbox>
            </v:rect>
          </w:pict>
        </mc:Fallback>
      </mc:AlternateContent>
    </w:r>
    <w:r w:rsidR="00FF3962" w:rsidRPr="00574A35">
      <w:rPr>
        <w:rFonts w:eastAsia="Times New Roman"/>
        <w:b/>
      </w:rPr>
      <w:fldChar w:fldCharType="begin"/>
    </w:r>
    <w:r w:rsidR="00FF3962" w:rsidRPr="00574A35">
      <w:rPr>
        <w:rFonts w:eastAsia="Times New Roman"/>
        <w:b/>
      </w:rPr>
      <w:instrText>PAGE  \* Arabic  \* MERGEFORMAT</w:instrText>
    </w:r>
    <w:r w:rsidR="00FF3962" w:rsidRPr="00574A35">
      <w:rPr>
        <w:rFonts w:eastAsia="Times New Roman"/>
        <w:b/>
      </w:rPr>
      <w:fldChar w:fldCharType="separate"/>
    </w:r>
    <w:r w:rsidR="00FF3962">
      <w:rPr>
        <w:rFonts w:eastAsia="Times New Roman"/>
        <w:b/>
      </w:rPr>
      <w:t>1</w:t>
    </w:r>
    <w:r w:rsidR="00FF3962" w:rsidRPr="00574A35">
      <w:rPr>
        <w:rFonts w:eastAsia="Times New Roman"/>
        <w:b/>
      </w:rPr>
      <w:fldChar w:fldCharType="end"/>
    </w:r>
    <w:r w:rsidR="00FF3962" w:rsidRPr="00574A35">
      <w:rPr>
        <w:rFonts w:eastAsia="Times New Roman"/>
      </w:rPr>
      <w:t>/</w:t>
    </w:r>
    <w:r w:rsidR="00FF3962" w:rsidRPr="00574A35">
      <w:rPr>
        <w:rFonts w:eastAsia="Times New Roman"/>
        <w:b/>
      </w:rPr>
      <w:fldChar w:fldCharType="begin"/>
    </w:r>
    <w:r w:rsidR="00FF3962" w:rsidRPr="00574A35">
      <w:rPr>
        <w:rFonts w:eastAsia="Times New Roman"/>
        <w:b/>
      </w:rPr>
      <w:instrText>NUMPAGES  \* Arabic  \* MERGEFORMAT</w:instrText>
    </w:r>
    <w:r w:rsidR="00FF3962" w:rsidRPr="00574A35">
      <w:rPr>
        <w:rFonts w:eastAsia="Times New Roman"/>
        <w:b/>
      </w:rPr>
      <w:fldChar w:fldCharType="separate"/>
    </w:r>
    <w:r w:rsidR="00FF3962">
      <w:rPr>
        <w:rFonts w:eastAsia="Times New Roman"/>
        <w:b/>
      </w:rPr>
      <w:t>1</w:t>
    </w:r>
    <w:r w:rsidR="00FF3962" w:rsidRPr="00574A35">
      <w:rPr>
        <w:rFonts w:eastAsia="Times New Roman"/>
        <w:b/>
      </w:rPr>
      <w:fldChar w:fldCharType="end"/>
    </w:r>
    <w:r w:rsidR="00744822">
      <w:rPr>
        <w:rFonts w:eastAsia="Times New Roman"/>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AA0F" w14:textId="6D28168D" w:rsidR="00FC7034" w:rsidRDefault="00FC7034">
    <w:pPr>
      <w:pStyle w:val="Footer"/>
    </w:pPr>
    <w:r>
      <w:rPr>
        <w:noProof/>
      </w:rPr>
      <mc:AlternateContent>
        <mc:Choice Requires="wps">
          <w:drawing>
            <wp:anchor distT="0" distB="0" distL="0" distR="0" simplePos="0" relativeHeight="251662336" behindDoc="0" locked="0" layoutInCell="1" allowOverlap="1" wp14:anchorId="35F60D25" wp14:editId="454166B2">
              <wp:simplePos x="635" y="635"/>
              <wp:positionH relativeFrom="page">
                <wp:align>left</wp:align>
              </wp:positionH>
              <wp:positionV relativeFrom="page">
                <wp:align>bottom</wp:align>
              </wp:positionV>
              <wp:extent cx="443865" cy="443865"/>
              <wp:effectExtent l="0" t="0" r="15875" b="0"/>
              <wp:wrapNone/>
              <wp:docPr id="6" name="Text Box 6"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FA501" w14:textId="78E9F924" w:rsidR="00FC7034" w:rsidRPr="00FC7034" w:rsidRDefault="00FC7034" w:rsidP="00FC7034">
                          <w:pPr>
                            <w:spacing w:after="0"/>
                            <w:rPr>
                              <w:rFonts w:ascii="Calibri" w:eastAsia="Calibri" w:hAnsi="Calibri" w:cs="Calibri"/>
                              <w:noProof/>
                              <w:sz w:val="20"/>
                              <w:szCs w:val="20"/>
                            </w:rPr>
                          </w:pPr>
                          <w:r w:rsidRPr="00FC7034">
                            <w:rPr>
                              <w:rFonts w:ascii="Calibri" w:eastAsia="Calibri" w:hAnsi="Calibri" w:cs="Calibri"/>
                              <w:noProof/>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F60D25" id="_x0000_t202" coordsize="21600,21600" o:spt="202" path="m,l,21600r21600,l21600,xe">
              <v:stroke joinstyle="miter"/>
              <v:path gradientshapeok="t" o:connecttype="rect"/>
            </v:shapetype>
            <v:shape id="Text Box 6" o:spid="_x0000_s1028" type="#_x0000_t202" alt="C2 Gener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17FA501" w14:textId="78E9F924" w:rsidR="00FC7034" w:rsidRPr="00FC7034" w:rsidRDefault="00FC7034" w:rsidP="00FC7034">
                    <w:pPr>
                      <w:spacing w:after="0"/>
                      <w:rPr>
                        <w:rFonts w:ascii="Calibri" w:eastAsia="Calibri" w:hAnsi="Calibri" w:cs="Calibri"/>
                        <w:noProof/>
                        <w:sz w:val="20"/>
                        <w:szCs w:val="20"/>
                      </w:rPr>
                    </w:pPr>
                    <w:r w:rsidRPr="00FC7034">
                      <w:rPr>
                        <w:rFonts w:ascii="Calibri" w:eastAsia="Calibri" w:hAnsi="Calibri" w:cs="Calibri"/>
                        <w:noProof/>
                        <w:sz w:val="20"/>
                        <w:szCs w:val="20"/>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E5A2" w14:textId="77777777" w:rsidR="00E36058" w:rsidRDefault="00E36058" w:rsidP="00480CD1">
      <w:pPr>
        <w:spacing w:after="0" w:line="240" w:lineRule="auto"/>
      </w:pPr>
      <w:r>
        <w:separator/>
      </w:r>
    </w:p>
  </w:footnote>
  <w:footnote w:type="continuationSeparator" w:id="0">
    <w:p w14:paraId="70E30549" w14:textId="77777777" w:rsidR="00E36058" w:rsidRDefault="00E36058" w:rsidP="0048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Layout w:type="fixed"/>
      <w:tblCellMar>
        <w:left w:w="0" w:type="dxa"/>
        <w:right w:w="0" w:type="dxa"/>
      </w:tblCellMar>
      <w:tblLook w:val="0000" w:firstRow="0" w:lastRow="0" w:firstColumn="0" w:lastColumn="0" w:noHBand="0" w:noVBand="0"/>
    </w:tblPr>
    <w:tblGrid>
      <w:gridCol w:w="4253"/>
      <w:gridCol w:w="4932"/>
    </w:tblGrid>
    <w:tr w:rsidR="00A24AB0" w:rsidRPr="00220C38" w14:paraId="1249745B" w14:textId="77777777" w:rsidTr="001B2711">
      <w:trPr>
        <w:trHeight w:hRule="exact" w:val="1021"/>
      </w:trPr>
      <w:tc>
        <w:tcPr>
          <w:tcW w:w="4253" w:type="dxa"/>
        </w:tcPr>
        <w:p w14:paraId="2A89F6B7" w14:textId="77777777" w:rsidR="00A24AB0" w:rsidRPr="007C39CF" w:rsidRDefault="00A24AB0" w:rsidP="00A24AB0">
          <w:pPr>
            <w:spacing w:after="0" w:line="240" w:lineRule="auto"/>
            <w:ind w:left="11" w:hanging="11"/>
            <w:rPr>
              <w:rStyle w:val="Strong"/>
              <w:rFonts w:ascii="Calibri" w:eastAsiaTheme="minorHAnsi" w:hAnsi="Calibri" w:cs="Calibri"/>
              <w:sz w:val="10"/>
              <w:szCs w:val="10"/>
              <w:lang w:eastAsia="hu-HU"/>
            </w:rPr>
          </w:pPr>
          <w:r w:rsidRPr="007C39CF">
            <w:rPr>
              <w:rStyle w:val="Strong"/>
              <w:sz w:val="10"/>
              <w:szCs w:val="10"/>
              <w:lang w:eastAsia="hu-HU"/>
            </w:rPr>
            <w:t>One Magyarország Zrt.</w:t>
          </w:r>
        </w:p>
        <w:p w14:paraId="09CA92B7" w14:textId="77777777" w:rsidR="00A24AB0" w:rsidRPr="007C39CF" w:rsidRDefault="00A24AB0" w:rsidP="00A24AB0">
          <w:pPr>
            <w:spacing w:after="0" w:line="240" w:lineRule="auto"/>
            <w:ind w:left="11" w:hanging="11"/>
            <w:rPr>
              <w:rStyle w:val="Strong"/>
              <w:b w:val="0"/>
              <w:bCs w:val="0"/>
              <w:sz w:val="10"/>
              <w:szCs w:val="10"/>
              <w:lang w:eastAsia="hu-HU"/>
            </w:rPr>
          </w:pPr>
          <w:r w:rsidRPr="007C39CF">
            <w:rPr>
              <w:rStyle w:val="Strong"/>
              <w:b w:val="0"/>
              <w:bCs w:val="0"/>
              <w:sz w:val="10"/>
              <w:szCs w:val="10"/>
              <w:lang w:eastAsia="hu-HU"/>
            </w:rPr>
            <w:t>1112 Budapest, Boldizsár utca 2.</w:t>
          </w:r>
        </w:p>
        <w:p w14:paraId="3B6B2DDA" w14:textId="77777777" w:rsidR="00A24AB0" w:rsidRPr="007C39CF" w:rsidRDefault="00A24AB0" w:rsidP="00A24AB0">
          <w:pPr>
            <w:spacing w:after="0" w:line="240" w:lineRule="auto"/>
            <w:ind w:left="11" w:hanging="11"/>
            <w:rPr>
              <w:rStyle w:val="Strong"/>
              <w:b w:val="0"/>
              <w:bCs w:val="0"/>
              <w:sz w:val="10"/>
              <w:szCs w:val="10"/>
              <w:lang w:eastAsia="hu-HU"/>
            </w:rPr>
          </w:pPr>
          <w:r w:rsidRPr="007C39CF">
            <w:rPr>
              <w:rStyle w:val="Strong"/>
              <w:b w:val="0"/>
              <w:bCs w:val="0"/>
              <w:sz w:val="10"/>
              <w:szCs w:val="10"/>
              <w:lang w:eastAsia="hu-HU"/>
            </w:rPr>
            <w:t>Adószám: 11895927-2-44</w:t>
          </w:r>
        </w:p>
        <w:p w14:paraId="19CAE6F4" w14:textId="77777777" w:rsidR="00A24AB0" w:rsidRPr="007C39CF" w:rsidRDefault="00A24AB0" w:rsidP="00A24AB0">
          <w:pPr>
            <w:spacing w:after="0" w:line="240" w:lineRule="auto"/>
            <w:ind w:left="11" w:hanging="11"/>
            <w:rPr>
              <w:rStyle w:val="Strong"/>
              <w:b w:val="0"/>
              <w:bCs w:val="0"/>
              <w:sz w:val="10"/>
              <w:szCs w:val="10"/>
              <w:lang w:eastAsia="hu-HU"/>
            </w:rPr>
          </w:pPr>
          <w:r w:rsidRPr="007C39CF">
            <w:rPr>
              <w:rStyle w:val="Strong"/>
              <w:b w:val="0"/>
              <w:bCs w:val="0"/>
              <w:sz w:val="10"/>
              <w:szCs w:val="10"/>
              <w:lang w:eastAsia="hu-HU"/>
            </w:rPr>
            <w:t>Ügyfélszolgálat:</w:t>
          </w:r>
        </w:p>
        <w:p w14:paraId="180AE18E" w14:textId="77777777" w:rsidR="00A24AB0" w:rsidRPr="007C39CF" w:rsidRDefault="00A24AB0" w:rsidP="00A24AB0">
          <w:pPr>
            <w:spacing w:after="0" w:line="240" w:lineRule="auto"/>
            <w:ind w:left="11" w:hanging="11"/>
            <w:rPr>
              <w:rStyle w:val="Strong"/>
              <w:b w:val="0"/>
              <w:bCs w:val="0"/>
              <w:sz w:val="10"/>
              <w:szCs w:val="10"/>
              <w:lang w:eastAsia="hu-HU"/>
            </w:rPr>
          </w:pPr>
          <w:r w:rsidRPr="007C39CF">
            <w:rPr>
              <w:rStyle w:val="Strong"/>
              <w:b w:val="0"/>
              <w:bCs w:val="0"/>
              <w:sz w:val="10"/>
              <w:szCs w:val="10"/>
              <w:lang w:eastAsia="hu-HU"/>
            </w:rPr>
            <w:t>Lakossági, kisvállalati ügyfelek: Telefonszám: 1270, +3612881270</w:t>
          </w:r>
        </w:p>
        <w:p w14:paraId="747BBFED" w14:textId="77777777" w:rsidR="00A24AB0" w:rsidRPr="007C39CF" w:rsidRDefault="00A24AB0" w:rsidP="00A24AB0">
          <w:pPr>
            <w:spacing w:after="0" w:line="240" w:lineRule="auto"/>
            <w:ind w:left="11" w:hanging="11"/>
            <w:rPr>
              <w:rStyle w:val="Strong"/>
              <w:b w:val="0"/>
              <w:bCs w:val="0"/>
              <w:sz w:val="10"/>
              <w:szCs w:val="10"/>
              <w:lang w:eastAsia="hu-HU"/>
            </w:rPr>
          </w:pPr>
          <w:r w:rsidRPr="007C39CF">
            <w:rPr>
              <w:rStyle w:val="Strong"/>
              <w:b w:val="0"/>
              <w:bCs w:val="0"/>
              <w:sz w:val="10"/>
              <w:szCs w:val="10"/>
              <w:lang w:eastAsia="hu-HU"/>
            </w:rPr>
            <w:t xml:space="preserve">E-mail: lakossági: </w:t>
          </w:r>
          <w:hyperlink r:id="rId1" w:history="1">
            <w:r w:rsidRPr="007C39CF">
              <w:rPr>
                <w:rStyle w:val="Hyperlink"/>
                <w:b/>
                <w:bCs/>
                <w:sz w:val="10"/>
                <w:szCs w:val="10"/>
                <w:lang w:eastAsia="hu-HU"/>
              </w:rPr>
              <w:t>ugyfelszolgalat@one.hu</w:t>
            </w:r>
          </w:hyperlink>
          <w:r w:rsidRPr="007C39CF">
            <w:rPr>
              <w:rStyle w:val="Strong"/>
              <w:b w:val="0"/>
              <w:bCs w:val="0"/>
              <w:sz w:val="10"/>
              <w:szCs w:val="10"/>
              <w:lang w:eastAsia="hu-HU"/>
            </w:rPr>
            <w:t xml:space="preserve">, kisvállalati: </w:t>
          </w:r>
          <w:hyperlink r:id="rId2" w:history="1">
            <w:r w:rsidRPr="007C39CF">
              <w:rPr>
                <w:rStyle w:val="Hyperlink"/>
                <w:b/>
                <w:bCs/>
                <w:sz w:val="10"/>
                <w:szCs w:val="10"/>
                <w:lang w:eastAsia="hu-HU"/>
              </w:rPr>
              <w:t>kisvallalati-ugyfelszolgalat@one.hu</w:t>
            </w:r>
          </w:hyperlink>
        </w:p>
        <w:p w14:paraId="4A7EE1E8" w14:textId="77777777" w:rsidR="00A24AB0" w:rsidRPr="007C39CF" w:rsidRDefault="00A24AB0" w:rsidP="00A24AB0">
          <w:pPr>
            <w:spacing w:after="0" w:line="240" w:lineRule="auto"/>
            <w:ind w:left="11" w:hanging="11"/>
            <w:rPr>
              <w:rStyle w:val="Strong"/>
              <w:b w:val="0"/>
              <w:bCs w:val="0"/>
              <w:sz w:val="10"/>
              <w:szCs w:val="10"/>
              <w:lang w:eastAsia="hu-HU"/>
            </w:rPr>
          </w:pPr>
          <w:r w:rsidRPr="007C39CF">
            <w:rPr>
              <w:rStyle w:val="Strong"/>
              <w:b w:val="0"/>
              <w:bCs w:val="0"/>
              <w:sz w:val="10"/>
              <w:szCs w:val="10"/>
              <w:lang w:eastAsia="hu-HU"/>
            </w:rPr>
            <w:t xml:space="preserve">Nagyvállalati ügyfelek: Telefonszám: 1420, +36702881420, E-mail: </w:t>
          </w:r>
          <w:hyperlink r:id="rId3" w:history="1">
            <w:r w:rsidRPr="007C39CF">
              <w:rPr>
                <w:rStyle w:val="Hyperlink"/>
                <w:b/>
                <w:bCs/>
                <w:sz w:val="10"/>
                <w:szCs w:val="10"/>
                <w:lang w:eastAsia="hu-HU"/>
              </w:rPr>
              <w:t>corporate@one.hu</w:t>
            </w:r>
          </w:hyperlink>
        </w:p>
        <w:p w14:paraId="00AD5009" w14:textId="77777777" w:rsidR="00A24AB0" w:rsidRPr="007C39CF" w:rsidRDefault="00A24AB0" w:rsidP="00A24AB0">
          <w:pPr>
            <w:spacing w:after="0" w:line="240" w:lineRule="auto"/>
            <w:ind w:left="11" w:hanging="11"/>
            <w:rPr>
              <w:rStyle w:val="Strong"/>
              <w:b w:val="0"/>
              <w:bCs w:val="0"/>
              <w:sz w:val="10"/>
              <w:szCs w:val="10"/>
              <w:lang w:eastAsia="hu-HU"/>
            </w:rPr>
          </w:pPr>
          <w:r w:rsidRPr="007C39CF">
            <w:rPr>
              <w:rStyle w:val="Strong"/>
              <w:b w:val="0"/>
              <w:bCs w:val="0"/>
              <w:sz w:val="10"/>
              <w:szCs w:val="10"/>
              <w:lang w:eastAsia="hu-HU"/>
            </w:rPr>
            <w:t xml:space="preserve">Web: </w:t>
          </w:r>
          <w:hyperlink r:id="rId4" w:history="1">
            <w:r w:rsidRPr="007C39CF">
              <w:rPr>
                <w:rStyle w:val="Hyperlink"/>
                <w:b/>
                <w:bCs/>
                <w:sz w:val="10"/>
                <w:szCs w:val="10"/>
                <w:lang w:eastAsia="hu-HU"/>
              </w:rPr>
              <w:t>www.one.hu</w:t>
            </w:r>
          </w:hyperlink>
        </w:p>
        <w:p w14:paraId="3DFB5F8A" w14:textId="629F7D62" w:rsidR="00A24AB0" w:rsidRPr="00220C38" w:rsidRDefault="00A24AB0" w:rsidP="00A24AB0">
          <w:pPr>
            <w:spacing w:after="0" w:line="240" w:lineRule="auto"/>
            <w:textAlignment w:val="baseline"/>
            <w:rPr>
              <w:sz w:val="10"/>
            </w:rPr>
          </w:pPr>
        </w:p>
      </w:tc>
      <w:tc>
        <w:tcPr>
          <w:tcW w:w="4932" w:type="dxa"/>
        </w:tcPr>
        <w:p w14:paraId="13E41914" w14:textId="77777777" w:rsidR="00A24AB0" w:rsidRDefault="00A24AB0" w:rsidP="00A24AB0">
          <w:pPr>
            <w:pStyle w:val="NormalWeb"/>
            <w:ind w:left="-389" w:firstLine="284"/>
          </w:pPr>
          <w:r>
            <w:rPr>
              <w:noProof/>
            </w:rPr>
            <w:drawing>
              <wp:inline distT="0" distB="0" distL="0" distR="0" wp14:anchorId="30A2C366" wp14:editId="6F2EE8B2">
                <wp:extent cx="671830" cy="55054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 cy="550545"/>
                        </a:xfrm>
                        <a:prstGeom prst="rect">
                          <a:avLst/>
                        </a:prstGeom>
                        <a:noFill/>
                        <a:ln>
                          <a:noFill/>
                        </a:ln>
                      </pic:spPr>
                    </pic:pic>
                  </a:graphicData>
                </a:graphic>
              </wp:inline>
            </w:drawing>
          </w:r>
          <w:r>
            <w:t xml:space="preserve"> </w:t>
          </w:r>
        </w:p>
        <w:p w14:paraId="6F8D141C" w14:textId="4FDC32F5" w:rsidR="00A24AB0" w:rsidRPr="00220C38" w:rsidRDefault="00A24AB0" w:rsidP="00A24AB0">
          <w:pPr>
            <w:spacing w:after="0" w:line="240" w:lineRule="auto"/>
            <w:ind w:right="3924"/>
            <w:textAlignment w:val="baseline"/>
          </w:pPr>
        </w:p>
      </w:tc>
    </w:tr>
  </w:tbl>
  <w:p w14:paraId="715AB57E" w14:textId="77777777" w:rsidR="00433F97" w:rsidRPr="007632AD" w:rsidRDefault="00433F97" w:rsidP="00763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C4"/>
    <w:rsid w:val="0002075B"/>
    <w:rsid w:val="000216D2"/>
    <w:rsid w:val="00071880"/>
    <w:rsid w:val="0009076E"/>
    <w:rsid w:val="000A08C7"/>
    <w:rsid w:val="000C2A27"/>
    <w:rsid w:val="000C4566"/>
    <w:rsid w:val="000D0397"/>
    <w:rsid w:val="000F3E5D"/>
    <w:rsid w:val="000F54DF"/>
    <w:rsid w:val="00174BB0"/>
    <w:rsid w:val="001939EB"/>
    <w:rsid w:val="001A4A4C"/>
    <w:rsid w:val="001B2711"/>
    <w:rsid w:val="001D03E1"/>
    <w:rsid w:val="001E7641"/>
    <w:rsid w:val="00203FDA"/>
    <w:rsid w:val="0023218B"/>
    <w:rsid w:val="003206AB"/>
    <w:rsid w:val="003209D4"/>
    <w:rsid w:val="0032100A"/>
    <w:rsid w:val="00373F03"/>
    <w:rsid w:val="003B272F"/>
    <w:rsid w:val="003B7B17"/>
    <w:rsid w:val="003F4B51"/>
    <w:rsid w:val="004020A6"/>
    <w:rsid w:val="00424B88"/>
    <w:rsid w:val="00433F97"/>
    <w:rsid w:val="0046351B"/>
    <w:rsid w:val="00480CD1"/>
    <w:rsid w:val="004A5E03"/>
    <w:rsid w:val="005013A5"/>
    <w:rsid w:val="0053432E"/>
    <w:rsid w:val="00565333"/>
    <w:rsid w:val="005B1C38"/>
    <w:rsid w:val="005C39CF"/>
    <w:rsid w:val="005D26B9"/>
    <w:rsid w:val="00607B45"/>
    <w:rsid w:val="00654FDC"/>
    <w:rsid w:val="006571F2"/>
    <w:rsid w:val="006657A1"/>
    <w:rsid w:val="00667325"/>
    <w:rsid w:val="00673F35"/>
    <w:rsid w:val="006B37D8"/>
    <w:rsid w:val="00744822"/>
    <w:rsid w:val="00753EE0"/>
    <w:rsid w:val="00760A41"/>
    <w:rsid w:val="007614EE"/>
    <w:rsid w:val="007632AD"/>
    <w:rsid w:val="007834E6"/>
    <w:rsid w:val="007859E4"/>
    <w:rsid w:val="007C39CF"/>
    <w:rsid w:val="007F2DC2"/>
    <w:rsid w:val="0082682D"/>
    <w:rsid w:val="0089687A"/>
    <w:rsid w:val="008C117B"/>
    <w:rsid w:val="008D464E"/>
    <w:rsid w:val="00904E6A"/>
    <w:rsid w:val="009155C7"/>
    <w:rsid w:val="00965CF4"/>
    <w:rsid w:val="009960EC"/>
    <w:rsid w:val="0099643D"/>
    <w:rsid w:val="009A2F42"/>
    <w:rsid w:val="009C2FB8"/>
    <w:rsid w:val="009C695F"/>
    <w:rsid w:val="00A02265"/>
    <w:rsid w:val="00A0568C"/>
    <w:rsid w:val="00A1060B"/>
    <w:rsid w:val="00A24AB0"/>
    <w:rsid w:val="00A74F87"/>
    <w:rsid w:val="00AB58F1"/>
    <w:rsid w:val="00AE08FF"/>
    <w:rsid w:val="00AE5865"/>
    <w:rsid w:val="00B43061"/>
    <w:rsid w:val="00B559C4"/>
    <w:rsid w:val="00B911AB"/>
    <w:rsid w:val="00BC182C"/>
    <w:rsid w:val="00BD654C"/>
    <w:rsid w:val="00BF32CA"/>
    <w:rsid w:val="00BF3D44"/>
    <w:rsid w:val="00C3213F"/>
    <w:rsid w:val="00C61A3B"/>
    <w:rsid w:val="00C72596"/>
    <w:rsid w:val="00C97183"/>
    <w:rsid w:val="00CB3688"/>
    <w:rsid w:val="00CC68EE"/>
    <w:rsid w:val="00D1570E"/>
    <w:rsid w:val="00D33CAD"/>
    <w:rsid w:val="00D81FCE"/>
    <w:rsid w:val="00DA0A44"/>
    <w:rsid w:val="00DA5523"/>
    <w:rsid w:val="00DA7E67"/>
    <w:rsid w:val="00DE1EBC"/>
    <w:rsid w:val="00E053DC"/>
    <w:rsid w:val="00E21E07"/>
    <w:rsid w:val="00E2658A"/>
    <w:rsid w:val="00E36058"/>
    <w:rsid w:val="00E766D9"/>
    <w:rsid w:val="00E83907"/>
    <w:rsid w:val="00ED0EBD"/>
    <w:rsid w:val="00EE6823"/>
    <w:rsid w:val="00F01EEE"/>
    <w:rsid w:val="00F25ECC"/>
    <w:rsid w:val="00F77208"/>
    <w:rsid w:val="00F920A2"/>
    <w:rsid w:val="00FC7034"/>
    <w:rsid w:val="00FC76BC"/>
    <w:rsid w:val="00FF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BAD48"/>
  <w15:docId w15:val="{B2F32F94-AD40-4F85-BFC0-151C229F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ind w:left="10" w:hanging="10"/>
      <w:jc w:val="both"/>
    </w:pPr>
    <w:rPr>
      <w:rFonts w:ascii="Arial" w:eastAsia="Arial" w:hAnsi="Arial" w:cs="Arial"/>
      <w:color w:val="000000"/>
    </w:rPr>
  </w:style>
  <w:style w:type="paragraph" w:styleId="Heading1">
    <w:name w:val="heading 1"/>
    <w:basedOn w:val="Normal"/>
    <w:next w:val="Normal"/>
    <w:link w:val="Heading1Char"/>
    <w:autoRedefine/>
    <w:uiPriority w:val="9"/>
    <w:qFormat/>
    <w:rsid w:val="00433F97"/>
    <w:pPr>
      <w:keepNext/>
      <w:keepLines/>
      <w:spacing w:before="240" w:after="0"/>
      <w:ind w:left="0" w:firstLine="0"/>
      <w:jc w:val="left"/>
      <w:outlineLvl w:val="0"/>
    </w:pPr>
    <w:rPr>
      <w:rFonts w:ascii="Vodafone Rg" w:eastAsiaTheme="majorEastAsia" w:hAnsi="Vodafone Rg" w:cstheme="majorBidi"/>
      <w:b/>
      <w:color w:val="0070C0"/>
      <w:sz w:val="36"/>
      <w:szCs w:val="32"/>
      <w:u w:val="single"/>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CD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CD1"/>
    <w:rPr>
      <w:rFonts w:ascii="Arial" w:eastAsia="Arial" w:hAnsi="Arial" w:cs="Arial"/>
      <w:color w:val="000000"/>
    </w:rPr>
  </w:style>
  <w:style w:type="paragraph" w:styleId="Footer">
    <w:name w:val="footer"/>
    <w:basedOn w:val="Normal"/>
    <w:link w:val="FooterChar"/>
    <w:uiPriority w:val="99"/>
    <w:unhideWhenUsed/>
    <w:rsid w:val="00480CD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0CD1"/>
    <w:rPr>
      <w:rFonts w:ascii="Arial" w:eastAsia="Arial" w:hAnsi="Arial" w:cs="Arial"/>
      <w:color w:val="000000"/>
    </w:rPr>
  </w:style>
  <w:style w:type="character" w:customStyle="1" w:styleId="Heading1Char">
    <w:name w:val="Heading 1 Char"/>
    <w:basedOn w:val="DefaultParagraphFont"/>
    <w:link w:val="Heading1"/>
    <w:uiPriority w:val="9"/>
    <w:rsid w:val="00433F97"/>
    <w:rPr>
      <w:rFonts w:ascii="Vodafone Rg" w:eastAsiaTheme="majorEastAsia" w:hAnsi="Vodafone Rg" w:cstheme="majorBidi"/>
      <w:b/>
      <w:color w:val="0070C0"/>
      <w:sz w:val="36"/>
      <w:szCs w:val="32"/>
      <w:u w:val="single"/>
      <w:lang w:val="hu-HU"/>
    </w:rPr>
  </w:style>
  <w:style w:type="paragraph" w:customStyle="1" w:styleId="xxmsonormal">
    <w:name w:val="x_xmsonormal"/>
    <w:basedOn w:val="Normal"/>
    <w:rsid w:val="00433F97"/>
    <w:pPr>
      <w:spacing w:after="0" w:line="240" w:lineRule="auto"/>
      <w:ind w:left="0" w:firstLine="0"/>
      <w:jc w:val="left"/>
    </w:pPr>
    <w:rPr>
      <w:rFonts w:ascii="Calibri" w:eastAsiaTheme="minorHAnsi" w:hAnsi="Calibri" w:cs="Calibri"/>
      <w:color w:val="auto"/>
    </w:rPr>
  </w:style>
  <w:style w:type="character" w:styleId="Hyperlink">
    <w:name w:val="Hyperlink"/>
    <w:basedOn w:val="DefaultParagraphFont"/>
    <w:uiPriority w:val="99"/>
    <w:unhideWhenUsed/>
    <w:rsid w:val="00FC7034"/>
    <w:rPr>
      <w:color w:val="0000FF"/>
      <w:u w:val="single"/>
    </w:rPr>
  </w:style>
  <w:style w:type="paragraph" w:styleId="NormalWeb">
    <w:name w:val="Normal (Web)"/>
    <w:basedOn w:val="Normal"/>
    <w:uiPriority w:val="99"/>
    <w:semiHidden/>
    <w:unhideWhenUsed/>
    <w:rsid w:val="001E764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hu-HU" w:eastAsia="hu-HU"/>
    </w:rPr>
  </w:style>
  <w:style w:type="character" w:styleId="Strong">
    <w:name w:val="Strong"/>
    <w:basedOn w:val="DefaultParagraphFont"/>
    <w:uiPriority w:val="22"/>
    <w:qFormat/>
    <w:rsid w:val="00673F35"/>
    <w:rPr>
      <w:b/>
      <w:bCs/>
    </w:rPr>
  </w:style>
  <w:style w:type="character" w:styleId="UnresolvedMention">
    <w:name w:val="Unresolved Mention"/>
    <w:basedOn w:val="DefaultParagraphFont"/>
    <w:uiPriority w:val="99"/>
    <w:semiHidden/>
    <w:unhideWhenUsed/>
    <w:rsid w:val="00673F35"/>
    <w:rPr>
      <w:color w:val="605E5C"/>
      <w:shd w:val="clear" w:color="auto" w:fill="E1DFDD"/>
    </w:rPr>
  </w:style>
  <w:style w:type="table" w:styleId="TableGrid">
    <w:name w:val="Table Grid"/>
    <w:basedOn w:val="TableNormal"/>
    <w:uiPriority w:val="39"/>
    <w:rsid w:val="0009076E"/>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076E"/>
    <w:pPr>
      <w:autoSpaceDE w:val="0"/>
      <w:autoSpaceDN w:val="0"/>
      <w:adjustRightInd w:val="0"/>
      <w:spacing w:after="0" w:line="240" w:lineRule="auto"/>
    </w:pPr>
    <w:rPr>
      <w:rFonts w:ascii="Times New Roman" w:eastAsiaTheme="minorHAnsi" w:hAnsi="Times New Roman" w:cs="Times New Roman"/>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5134">
      <w:bodyDiv w:val="1"/>
      <w:marLeft w:val="0"/>
      <w:marRight w:val="0"/>
      <w:marTop w:val="0"/>
      <w:marBottom w:val="0"/>
      <w:divBdr>
        <w:top w:val="none" w:sz="0" w:space="0" w:color="auto"/>
        <w:left w:val="none" w:sz="0" w:space="0" w:color="auto"/>
        <w:bottom w:val="none" w:sz="0" w:space="0" w:color="auto"/>
        <w:right w:val="none" w:sz="0" w:space="0" w:color="auto"/>
      </w:divBdr>
    </w:div>
    <w:div w:id="760219674">
      <w:bodyDiv w:val="1"/>
      <w:marLeft w:val="0"/>
      <w:marRight w:val="0"/>
      <w:marTop w:val="0"/>
      <w:marBottom w:val="0"/>
      <w:divBdr>
        <w:top w:val="none" w:sz="0" w:space="0" w:color="auto"/>
        <w:left w:val="none" w:sz="0" w:space="0" w:color="auto"/>
        <w:bottom w:val="none" w:sz="0" w:space="0" w:color="auto"/>
        <w:right w:val="none" w:sz="0" w:space="0" w:color="auto"/>
      </w:divBdr>
    </w:div>
    <w:div w:id="1110202006">
      <w:bodyDiv w:val="1"/>
      <w:marLeft w:val="0"/>
      <w:marRight w:val="0"/>
      <w:marTop w:val="0"/>
      <w:marBottom w:val="0"/>
      <w:divBdr>
        <w:top w:val="none" w:sz="0" w:space="0" w:color="auto"/>
        <w:left w:val="none" w:sz="0" w:space="0" w:color="auto"/>
        <w:bottom w:val="none" w:sz="0" w:space="0" w:color="auto"/>
        <w:right w:val="none" w:sz="0" w:space="0" w:color="auto"/>
      </w:divBdr>
    </w:div>
    <w:div w:id="172818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corporate@one.hu" TargetMode="External"/><Relationship Id="rId2" Type="http://schemas.openxmlformats.org/officeDocument/2006/relationships/hyperlink" Target="mailto:kisvallalati-ugyfelszolgalat@one.hu" TargetMode="External"/><Relationship Id="rId1" Type="http://schemas.openxmlformats.org/officeDocument/2006/relationships/hyperlink" Target="mailto:ugyfelszolgalat@one.hu" TargetMode="External"/><Relationship Id="rId5" Type="http://schemas.openxmlformats.org/officeDocument/2006/relationships/image" Target="media/image1.jpeg"/><Relationship Id="rId4" Type="http://schemas.openxmlformats.org/officeDocument/2006/relationships/hyperlink" Target="http://www.one.hu/" TargetMode="External"/></Relationships>
</file>

<file path=word/theme/theme1.xml><?xml version="1.0" encoding="utf-8"?>
<a:theme xmlns:a="http://schemas.openxmlformats.org/drawingml/2006/main" name="Office Theme">
  <a:themeElements>
    <a:clrScheme name="On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A4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FB24443F338347950B25E03CABD3B8" ma:contentTypeVersion="15" ma:contentTypeDescription="Create a new document." ma:contentTypeScope="" ma:versionID="4c8c2b357d815df3f30fd103d42cabed">
  <xsd:schema xmlns:xsd="http://www.w3.org/2001/XMLSchema" xmlns:xs="http://www.w3.org/2001/XMLSchema" xmlns:p="http://schemas.microsoft.com/office/2006/metadata/properties" xmlns:ns2="ce24f212-71eb-4bd1-91da-efc6e0812bbf" xmlns:ns3="b9768e01-78a3-4a0a-99d2-369ed9d44e2c" targetNamespace="http://schemas.microsoft.com/office/2006/metadata/properties" ma:root="true" ma:fieldsID="4e35e1fa3356588545868e1d89125246" ns2:_="" ns3:_="">
    <xsd:import namespace="ce24f212-71eb-4bd1-91da-efc6e0812bbf"/>
    <xsd:import namespace="b9768e01-78a3-4a0a-99d2-369ed9d44e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4f212-71eb-4bd1-91da-efc6e0812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667d1-69ec-4bd1-a201-509b4e6ee5a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68e01-78a3-4a0a-99d2-369ed9d44e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30b100-bc83-4516-bb66-f0c9a5699424}" ma:internalName="TaxCatchAll" ma:showField="CatchAllData" ma:web="b9768e01-78a3-4a0a-99d2-369ed9d44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768e01-78a3-4a0a-99d2-369ed9d44e2c" xsi:nil="true"/>
    <lcf76f155ced4ddcb4097134ff3c332f xmlns="ce24f212-71eb-4bd1-91da-efc6e0812b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5D68F9-7526-4DCF-A344-ABD0D2B71E2C}">
  <ds:schemaRefs>
    <ds:schemaRef ds:uri="http://schemas.openxmlformats.org/officeDocument/2006/bibliography"/>
  </ds:schemaRefs>
</ds:datastoreItem>
</file>

<file path=customXml/itemProps2.xml><?xml version="1.0" encoding="utf-8"?>
<ds:datastoreItem xmlns:ds="http://schemas.openxmlformats.org/officeDocument/2006/customXml" ds:itemID="{ABEAB5C1-E9BE-4D67-9777-030718D41CD8}"/>
</file>

<file path=customXml/itemProps3.xml><?xml version="1.0" encoding="utf-8"?>
<ds:datastoreItem xmlns:ds="http://schemas.openxmlformats.org/officeDocument/2006/customXml" ds:itemID="{8CFA8D0B-0ADF-426F-A154-75EBF6ADBC35}"/>
</file>

<file path=customXml/itemProps4.xml><?xml version="1.0" encoding="utf-8"?>
<ds:datastoreItem xmlns:ds="http://schemas.openxmlformats.org/officeDocument/2006/customXml" ds:itemID="{C5E409CA-73E6-4C78-B927-29EB242FD3D5}"/>
</file>

<file path=docProps/app.xml><?xml version="1.0" encoding="utf-8"?>
<Properties xmlns="http://schemas.openxmlformats.org/officeDocument/2006/extended-properties" xmlns:vt="http://schemas.openxmlformats.org/officeDocument/2006/docPropsVTypes">
  <Template>Normal.dotm</Template>
  <TotalTime>9</TotalTime>
  <Pages>3</Pages>
  <Words>596</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Bárányos, Krisztina, Vodafone Hungary</dc:creator>
  <cp:keywords/>
  <cp:lastModifiedBy>Eszter Bozó</cp:lastModifiedBy>
  <cp:revision>14</cp:revision>
  <cp:lastPrinted>2024-08-13T08:48:00Z</cp:lastPrinted>
  <dcterms:created xsi:type="dcterms:W3CDTF">2024-12-05T11:57:00Z</dcterms:created>
  <dcterms:modified xsi:type="dcterms:W3CDTF">2024-12-18T08:17:00Z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2022-12-13T10:31:40Z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6c647ab2-a793-42dc-b8a3-8f53e4840f5f</vt:lpwstr>
  </property>
  <property fmtid="{D5CDD505-2E9C-101B-9397-08002B2CF9AE}" pid="8" name="MSIP_Label_0359f705-2ba0-454b-9cfc-6ce5bcaac040_ContentBits">
    <vt:lpwstr>2</vt:lpwstr>
  </property>
  <property fmtid="{D5CDD505-2E9C-101B-9397-08002B2CF9AE}" pid="9" name="ClassificationContentMarkingFooterShapeIds">
    <vt:lpwstr>6,7,8</vt:lpwstr>
  </property>
  <property fmtid="{D5CDD505-2E9C-101B-9397-08002B2CF9AE}" pid="10" name="ClassificationContentMarkingFooterFontProps">
    <vt:lpwstr>#000000,10,Calibri</vt:lpwstr>
  </property>
  <property fmtid="{D5CDD505-2E9C-101B-9397-08002B2CF9AE}" pid="11" name="ClassificationContentMarkingFooterText">
    <vt:lpwstr>C2 General</vt:lpwstr>
  </property>
  <property fmtid="{D5CDD505-2E9C-101B-9397-08002B2CF9AE}" pid="12" name="MSIP_Label_6122526f-cdf8-4baa-b7c3-2243b9ca0a00_Enabled">
    <vt:lpwstr>true</vt:lpwstr>
  </property>
  <property fmtid="{D5CDD505-2E9C-101B-9397-08002B2CF9AE}" pid="13" name="MSIP_Label_6122526f-cdf8-4baa-b7c3-2243b9ca0a00_SetDate">
    <vt:lpwstr>2024-08-13T08:07:52Z</vt:lpwstr>
  </property>
  <property fmtid="{D5CDD505-2E9C-101B-9397-08002B2CF9AE}" pid="14" name="MSIP_Label_6122526f-cdf8-4baa-b7c3-2243b9ca0a00_Method">
    <vt:lpwstr>Standard</vt:lpwstr>
  </property>
  <property fmtid="{D5CDD505-2E9C-101B-9397-08002B2CF9AE}" pid="15" name="MSIP_Label_6122526f-cdf8-4baa-b7c3-2243b9ca0a00_Name">
    <vt:lpwstr>C2 General</vt:lpwstr>
  </property>
  <property fmtid="{D5CDD505-2E9C-101B-9397-08002B2CF9AE}" pid="16" name="MSIP_Label_6122526f-cdf8-4baa-b7c3-2243b9ca0a00_SiteId">
    <vt:lpwstr>e13b31ea-61f9-41c5-80ab-48ce5d0f54c4</vt:lpwstr>
  </property>
  <property fmtid="{D5CDD505-2E9C-101B-9397-08002B2CF9AE}" pid="17" name="MSIP_Label_6122526f-cdf8-4baa-b7c3-2243b9ca0a00_ActionId">
    <vt:lpwstr>8ef52827-8420-474b-86a9-3e9a702f9041</vt:lpwstr>
  </property>
  <property fmtid="{D5CDD505-2E9C-101B-9397-08002B2CF9AE}" pid="18" name="MSIP_Label_6122526f-cdf8-4baa-b7c3-2243b9ca0a00_ContentBits">
    <vt:lpwstr>2</vt:lpwstr>
  </property>
  <property fmtid="{D5CDD505-2E9C-101B-9397-08002B2CF9AE}" pid="19" name="ContentTypeId">
    <vt:lpwstr>0x01010067FB24443F338347950B25E03CABD3B8</vt:lpwstr>
  </property>
</Properties>
</file>